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5FCC" w14:textId="6A1FE20C" w:rsidR="0016157F" w:rsidRPr="007D3F3C" w:rsidRDefault="0016157F" w:rsidP="007D3F3C">
      <w:pPr>
        <w:shd w:val="clear" w:color="auto" w:fill="005C4F" w:themeFill="text2"/>
        <w:spacing w:after="0" w:line="240" w:lineRule="auto"/>
        <w:rPr>
          <w:rFonts w:eastAsia="Times New Roman" w:cs="Arial"/>
          <w:b/>
          <w:bCs/>
          <w:color w:val="FFFFFF" w:themeColor="background1"/>
          <w:szCs w:val="24"/>
        </w:rPr>
      </w:pPr>
      <w:r w:rsidRPr="007D3F3C">
        <w:rPr>
          <w:rFonts w:eastAsia="Times New Roman" w:cs="Arial"/>
          <w:b/>
          <w:bCs/>
          <w:color w:val="FFFFFF" w:themeColor="background1"/>
          <w:szCs w:val="24"/>
        </w:rPr>
        <w:t xml:space="preserve">Targeted Employability Support for Students </w:t>
      </w:r>
    </w:p>
    <w:p w14:paraId="695EBADB" w14:textId="77777777" w:rsidR="007D3F3C" w:rsidRPr="007D3F3C" w:rsidRDefault="007D3F3C" w:rsidP="007D3F3C">
      <w:pPr>
        <w:pStyle w:val="NoSpacing"/>
      </w:pPr>
    </w:p>
    <w:p w14:paraId="2A9509D9" w14:textId="0EF85EEF" w:rsidR="0016157F" w:rsidRPr="007D3F3C" w:rsidRDefault="0016157F" w:rsidP="007D3F3C">
      <w:pPr>
        <w:pStyle w:val="Heading2"/>
      </w:pPr>
      <w:r w:rsidRPr="007D3F3C">
        <w:t>Delivery Plan for academic years 2025/26 to 2026/27</w:t>
      </w:r>
    </w:p>
    <w:p w14:paraId="381F862B" w14:textId="77777777" w:rsidR="007D3F3C" w:rsidRPr="007D3F3C" w:rsidRDefault="007D3F3C" w:rsidP="007D3F3C">
      <w:pPr>
        <w:pStyle w:val="NoSpacing"/>
      </w:pPr>
    </w:p>
    <w:p w14:paraId="32A7A3AC" w14:textId="72336110" w:rsidR="0016157F" w:rsidRPr="007D3F3C" w:rsidRDefault="0016157F" w:rsidP="007D3F3C">
      <w:pPr>
        <w:pStyle w:val="Heading5"/>
      </w:pPr>
      <w:r w:rsidRPr="007D3F3C">
        <w:t>Return date to Medr: 19 September 2025</w:t>
      </w:r>
    </w:p>
    <w:p w14:paraId="153504E5" w14:textId="77777777" w:rsidR="0016157F" w:rsidRPr="007D3F3C" w:rsidRDefault="0016157F" w:rsidP="007D3F3C">
      <w:pPr>
        <w:pStyle w:val="NoSpacing"/>
        <w:rPr>
          <w:rFonts w:cs="Arial"/>
          <w:szCs w:val="24"/>
        </w:rPr>
      </w:pPr>
    </w:p>
    <w:tbl>
      <w:tblPr>
        <w:tblStyle w:val="TableGrid"/>
        <w:tblW w:w="9493" w:type="dxa"/>
        <w:tblLook w:val="04A0" w:firstRow="1" w:lastRow="0" w:firstColumn="1" w:lastColumn="0" w:noHBand="0" w:noVBand="1"/>
      </w:tblPr>
      <w:tblGrid>
        <w:gridCol w:w="2830"/>
        <w:gridCol w:w="6663"/>
      </w:tblGrid>
      <w:tr w:rsidR="003C0785" w:rsidRPr="007D3F3C" w14:paraId="37B272DD" w14:textId="77777777" w:rsidTr="002E165D">
        <w:tc>
          <w:tcPr>
            <w:tcW w:w="2830" w:type="dxa"/>
            <w:shd w:val="clear" w:color="auto" w:fill="005C4F"/>
          </w:tcPr>
          <w:p w14:paraId="787EB6B7" w14:textId="77777777" w:rsidR="003C0785" w:rsidRPr="007D3F3C" w:rsidRDefault="003C0785" w:rsidP="0029639E">
            <w:pPr>
              <w:rPr>
                <w:rFonts w:cs="Arial"/>
                <w:b/>
                <w:bCs/>
                <w:color w:val="FFFFFF" w:themeColor="background1"/>
                <w:szCs w:val="24"/>
              </w:rPr>
            </w:pPr>
            <w:r w:rsidRPr="007D3F3C">
              <w:rPr>
                <w:rFonts w:cs="Arial"/>
                <w:b/>
                <w:bCs/>
                <w:color w:val="FFFFFF" w:themeColor="background1"/>
                <w:szCs w:val="24"/>
              </w:rPr>
              <w:t>HE provider:</w:t>
            </w:r>
          </w:p>
          <w:p w14:paraId="30348823" w14:textId="77777777" w:rsidR="003C0785" w:rsidRPr="007D3F3C" w:rsidRDefault="003C0785" w:rsidP="0029639E">
            <w:pPr>
              <w:rPr>
                <w:rFonts w:cs="Arial"/>
                <w:b/>
                <w:bCs/>
                <w:color w:val="FFFFFF" w:themeColor="background1"/>
                <w:szCs w:val="24"/>
              </w:rPr>
            </w:pPr>
          </w:p>
        </w:tc>
        <w:tc>
          <w:tcPr>
            <w:tcW w:w="6663" w:type="dxa"/>
          </w:tcPr>
          <w:p w14:paraId="6A5771B7" w14:textId="77777777" w:rsidR="003C0785" w:rsidRPr="007D3F3C" w:rsidRDefault="003C0785" w:rsidP="0029639E">
            <w:pPr>
              <w:rPr>
                <w:rFonts w:cs="Arial"/>
                <w:szCs w:val="24"/>
              </w:rPr>
            </w:pPr>
          </w:p>
        </w:tc>
      </w:tr>
      <w:tr w:rsidR="003C0785" w:rsidRPr="007D3F3C" w14:paraId="023280FF" w14:textId="77777777" w:rsidTr="002E165D">
        <w:tc>
          <w:tcPr>
            <w:tcW w:w="2830" w:type="dxa"/>
            <w:shd w:val="clear" w:color="auto" w:fill="005C4F"/>
          </w:tcPr>
          <w:p w14:paraId="53ED6C04" w14:textId="77777777" w:rsidR="003C0785" w:rsidRPr="007D3F3C" w:rsidRDefault="003C0785" w:rsidP="0029639E">
            <w:pPr>
              <w:rPr>
                <w:rFonts w:cs="Arial"/>
                <w:b/>
                <w:bCs/>
                <w:color w:val="FFFFFF" w:themeColor="background1"/>
                <w:szCs w:val="24"/>
              </w:rPr>
            </w:pPr>
            <w:r w:rsidRPr="007D3F3C">
              <w:rPr>
                <w:rFonts w:cs="Arial"/>
                <w:b/>
                <w:bCs/>
                <w:color w:val="FFFFFF" w:themeColor="background1"/>
                <w:szCs w:val="24"/>
              </w:rPr>
              <w:t>Contact name:</w:t>
            </w:r>
          </w:p>
          <w:p w14:paraId="5655A63A" w14:textId="77777777" w:rsidR="003C0785" w:rsidRPr="007D3F3C" w:rsidRDefault="003C0785" w:rsidP="0029639E">
            <w:pPr>
              <w:rPr>
                <w:rFonts w:cs="Arial"/>
                <w:b/>
                <w:bCs/>
                <w:color w:val="FFFFFF" w:themeColor="background1"/>
                <w:szCs w:val="24"/>
              </w:rPr>
            </w:pPr>
          </w:p>
        </w:tc>
        <w:tc>
          <w:tcPr>
            <w:tcW w:w="6663" w:type="dxa"/>
          </w:tcPr>
          <w:p w14:paraId="2ED6D191" w14:textId="77777777" w:rsidR="003C0785" w:rsidRPr="007D3F3C" w:rsidRDefault="003C0785" w:rsidP="0029639E">
            <w:pPr>
              <w:rPr>
                <w:rFonts w:cs="Arial"/>
                <w:szCs w:val="24"/>
              </w:rPr>
            </w:pPr>
          </w:p>
        </w:tc>
      </w:tr>
      <w:tr w:rsidR="003C0785" w:rsidRPr="007D3F3C" w14:paraId="6538BC2D" w14:textId="77777777" w:rsidTr="002E165D">
        <w:tc>
          <w:tcPr>
            <w:tcW w:w="2830" w:type="dxa"/>
            <w:shd w:val="clear" w:color="auto" w:fill="005C4F"/>
          </w:tcPr>
          <w:p w14:paraId="668B5787" w14:textId="77777777" w:rsidR="003C0785" w:rsidRPr="007D3F3C" w:rsidRDefault="003C0785" w:rsidP="0029639E">
            <w:pPr>
              <w:rPr>
                <w:rFonts w:cs="Arial"/>
                <w:b/>
                <w:bCs/>
                <w:color w:val="FFFFFF" w:themeColor="background1"/>
                <w:szCs w:val="24"/>
              </w:rPr>
            </w:pPr>
            <w:r w:rsidRPr="007D3F3C">
              <w:rPr>
                <w:rFonts w:cs="Arial"/>
                <w:b/>
                <w:bCs/>
                <w:color w:val="FFFFFF" w:themeColor="background1"/>
                <w:szCs w:val="24"/>
              </w:rPr>
              <w:t>Position:</w:t>
            </w:r>
          </w:p>
          <w:p w14:paraId="0AA9CC49" w14:textId="77777777" w:rsidR="003C0785" w:rsidRPr="007D3F3C" w:rsidRDefault="003C0785" w:rsidP="0029639E">
            <w:pPr>
              <w:rPr>
                <w:rFonts w:cs="Arial"/>
                <w:b/>
                <w:bCs/>
                <w:color w:val="FFFFFF" w:themeColor="background1"/>
                <w:szCs w:val="24"/>
              </w:rPr>
            </w:pPr>
          </w:p>
        </w:tc>
        <w:tc>
          <w:tcPr>
            <w:tcW w:w="6663" w:type="dxa"/>
          </w:tcPr>
          <w:p w14:paraId="2F0EC8C3" w14:textId="77777777" w:rsidR="003C0785" w:rsidRPr="007D3F3C" w:rsidRDefault="003C0785" w:rsidP="0029639E">
            <w:pPr>
              <w:rPr>
                <w:rFonts w:cs="Arial"/>
                <w:szCs w:val="24"/>
              </w:rPr>
            </w:pPr>
          </w:p>
        </w:tc>
      </w:tr>
      <w:tr w:rsidR="003C0785" w:rsidRPr="007D3F3C" w14:paraId="18118C23" w14:textId="77777777" w:rsidTr="002E165D">
        <w:tc>
          <w:tcPr>
            <w:tcW w:w="2830" w:type="dxa"/>
            <w:shd w:val="clear" w:color="auto" w:fill="005C4F"/>
          </w:tcPr>
          <w:p w14:paraId="4C97F44C" w14:textId="77777777" w:rsidR="003C0785" w:rsidRPr="007D3F3C" w:rsidRDefault="003C0785" w:rsidP="0029639E">
            <w:pPr>
              <w:rPr>
                <w:rFonts w:cs="Arial"/>
                <w:b/>
                <w:bCs/>
                <w:color w:val="FFFFFF" w:themeColor="background1"/>
                <w:szCs w:val="24"/>
              </w:rPr>
            </w:pPr>
            <w:r w:rsidRPr="007D3F3C">
              <w:rPr>
                <w:rFonts w:cs="Arial"/>
                <w:b/>
                <w:bCs/>
                <w:color w:val="FFFFFF" w:themeColor="background1"/>
                <w:szCs w:val="24"/>
              </w:rPr>
              <w:t>Email:</w:t>
            </w:r>
          </w:p>
          <w:p w14:paraId="7C83DB4D" w14:textId="77777777" w:rsidR="003C0785" w:rsidRPr="007D3F3C" w:rsidRDefault="003C0785" w:rsidP="0029639E">
            <w:pPr>
              <w:rPr>
                <w:rFonts w:cs="Arial"/>
                <w:b/>
                <w:bCs/>
                <w:color w:val="FFFFFF" w:themeColor="background1"/>
                <w:szCs w:val="24"/>
              </w:rPr>
            </w:pPr>
          </w:p>
        </w:tc>
        <w:tc>
          <w:tcPr>
            <w:tcW w:w="6663" w:type="dxa"/>
          </w:tcPr>
          <w:p w14:paraId="6981150D" w14:textId="77777777" w:rsidR="003C0785" w:rsidRPr="007D3F3C" w:rsidRDefault="003C0785" w:rsidP="0029639E">
            <w:pPr>
              <w:rPr>
                <w:rFonts w:cs="Arial"/>
                <w:szCs w:val="24"/>
              </w:rPr>
            </w:pPr>
          </w:p>
        </w:tc>
      </w:tr>
    </w:tbl>
    <w:p w14:paraId="7439CA37" w14:textId="77777777" w:rsidR="003C0785" w:rsidRDefault="003C0785" w:rsidP="007D3F3C">
      <w:pPr>
        <w:pStyle w:val="NoSpacing"/>
      </w:pPr>
    </w:p>
    <w:p w14:paraId="701FE37F" w14:textId="77777777" w:rsidR="007D3F3C" w:rsidRPr="007D3F3C" w:rsidRDefault="007D3F3C" w:rsidP="007D3F3C">
      <w:pPr>
        <w:pStyle w:val="NoSpacing"/>
      </w:pPr>
    </w:p>
    <w:tbl>
      <w:tblPr>
        <w:tblStyle w:val="TableGrid"/>
        <w:tblW w:w="9493" w:type="dxa"/>
        <w:tblLook w:val="04A0" w:firstRow="1" w:lastRow="0" w:firstColumn="1" w:lastColumn="0" w:noHBand="0" w:noVBand="1"/>
      </w:tblPr>
      <w:tblGrid>
        <w:gridCol w:w="9493"/>
      </w:tblGrid>
      <w:tr w:rsidR="003C0785" w:rsidRPr="007D3F3C" w14:paraId="53FDCFAE" w14:textId="77777777" w:rsidTr="0016157F">
        <w:tc>
          <w:tcPr>
            <w:tcW w:w="9493" w:type="dxa"/>
            <w:shd w:val="clear" w:color="auto" w:fill="333030"/>
          </w:tcPr>
          <w:p w14:paraId="680FA653" w14:textId="51388981" w:rsidR="003C0785" w:rsidRPr="007D3F3C" w:rsidRDefault="003C0785" w:rsidP="0029639E">
            <w:pPr>
              <w:pStyle w:val="ListParagraph"/>
              <w:numPr>
                <w:ilvl w:val="0"/>
                <w:numId w:val="3"/>
              </w:numPr>
              <w:rPr>
                <w:rFonts w:cs="Arial"/>
                <w:b/>
                <w:bCs/>
                <w:color w:val="FFFFFF" w:themeColor="background1"/>
                <w:szCs w:val="24"/>
              </w:rPr>
            </w:pPr>
            <w:r w:rsidRPr="007D3F3C">
              <w:rPr>
                <w:rFonts w:cs="Arial"/>
                <w:b/>
                <w:bCs/>
                <w:color w:val="FFFFFF" w:themeColor="background1"/>
                <w:szCs w:val="24"/>
              </w:rPr>
              <w:t>Delivery approach</w:t>
            </w:r>
            <w:r w:rsidR="007B3ECE" w:rsidRPr="007D3F3C">
              <w:rPr>
                <w:rFonts w:cs="Arial"/>
                <w:b/>
                <w:bCs/>
                <w:color w:val="FFFFFF" w:themeColor="background1"/>
                <w:szCs w:val="24"/>
              </w:rPr>
              <w:t xml:space="preserve"> and activity</w:t>
            </w:r>
          </w:p>
          <w:p w14:paraId="3B6CB238" w14:textId="77777777" w:rsidR="003C0785" w:rsidRPr="007D3F3C" w:rsidRDefault="003C0785" w:rsidP="0029639E">
            <w:pPr>
              <w:rPr>
                <w:rFonts w:cs="Arial"/>
                <w:b/>
                <w:bCs/>
                <w:color w:val="FFFFFF" w:themeColor="background1"/>
                <w:szCs w:val="24"/>
              </w:rPr>
            </w:pPr>
          </w:p>
        </w:tc>
      </w:tr>
      <w:tr w:rsidR="003C0785" w:rsidRPr="007D3F3C" w14:paraId="288F5066" w14:textId="77777777" w:rsidTr="002E165D">
        <w:tc>
          <w:tcPr>
            <w:tcW w:w="9493" w:type="dxa"/>
          </w:tcPr>
          <w:p w14:paraId="5A6A5C95" w14:textId="0B4BF753" w:rsidR="00F21257" w:rsidRPr="007D3F3C" w:rsidRDefault="00F21257" w:rsidP="00F21257">
            <w:pPr>
              <w:rPr>
                <w:rFonts w:cs="Arial"/>
                <w:iCs/>
                <w:szCs w:val="24"/>
              </w:rPr>
            </w:pPr>
            <w:r w:rsidRPr="007D3F3C">
              <w:rPr>
                <w:rFonts w:cs="Arial"/>
                <w:iCs/>
                <w:szCs w:val="24"/>
              </w:rPr>
              <w:t>Please provide a brief summary on the approach and activities you will undertake to develop the employability of directly funded higher education (HE) students through the Employment and Enterprise Bureaus and how this builds on, or differs</w:t>
            </w:r>
            <w:r w:rsidR="00783922" w:rsidRPr="007D3F3C">
              <w:rPr>
                <w:rFonts w:cs="Arial"/>
                <w:iCs/>
                <w:szCs w:val="24"/>
              </w:rPr>
              <w:t xml:space="preserve"> </w:t>
            </w:r>
            <w:r w:rsidRPr="007D3F3C">
              <w:rPr>
                <w:rFonts w:cs="Arial"/>
                <w:iCs/>
                <w:szCs w:val="24"/>
              </w:rPr>
              <w:t>from</w:t>
            </w:r>
            <w:r w:rsidR="00783922" w:rsidRPr="007D3F3C">
              <w:rPr>
                <w:rFonts w:cs="Arial"/>
                <w:iCs/>
                <w:szCs w:val="24"/>
              </w:rPr>
              <w:t>,</w:t>
            </w:r>
            <w:r w:rsidRPr="007D3F3C">
              <w:rPr>
                <w:rFonts w:cs="Arial"/>
                <w:iCs/>
                <w:szCs w:val="24"/>
              </w:rPr>
              <w:t xml:space="preserve"> </w:t>
            </w:r>
            <w:r w:rsidR="00ED2291" w:rsidRPr="007D3F3C">
              <w:rPr>
                <w:rFonts w:cs="Arial"/>
                <w:iCs/>
                <w:szCs w:val="24"/>
              </w:rPr>
              <w:t>delivery</w:t>
            </w:r>
            <w:r w:rsidRPr="007D3F3C">
              <w:rPr>
                <w:rFonts w:cs="Arial"/>
                <w:iCs/>
                <w:szCs w:val="24"/>
              </w:rPr>
              <w:t xml:space="preserve"> in previous periods. This funding is intended to support HE students to move them closer to the labour market and empower them to compete for quality, sustainable jobs.  </w:t>
            </w:r>
          </w:p>
          <w:p w14:paraId="41DEC827" w14:textId="77777777" w:rsidR="00FA2F18" w:rsidRPr="007D3F3C" w:rsidRDefault="00FA2F18" w:rsidP="0029639E">
            <w:pPr>
              <w:rPr>
                <w:rFonts w:cs="Arial"/>
                <w:szCs w:val="24"/>
              </w:rPr>
            </w:pPr>
          </w:p>
          <w:p w14:paraId="20F94ED9" w14:textId="77777777" w:rsidR="00FA2F18" w:rsidRPr="007D3F3C" w:rsidRDefault="00FA2F18" w:rsidP="0029639E">
            <w:pPr>
              <w:rPr>
                <w:rFonts w:cs="Arial"/>
                <w:szCs w:val="24"/>
              </w:rPr>
            </w:pPr>
          </w:p>
          <w:p w14:paraId="357D721B" w14:textId="77777777" w:rsidR="003C0785" w:rsidRPr="007D3F3C" w:rsidRDefault="003C0785" w:rsidP="007D3F3C">
            <w:pPr>
              <w:pStyle w:val="NoSpacing"/>
              <w:rPr>
                <w:rFonts w:cs="Arial"/>
                <w:szCs w:val="24"/>
              </w:rPr>
            </w:pPr>
          </w:p>
        </w:tc>
      </w:tr>
    </w:tbl>
    <w:p w14:paraId="3184821D" w14:textId="77777777" w:rsidR="0007208C" w:rsidRDefault="0007208C" w:rsidP="007D3F3C">
      <w:pPr>
        <w:pStyle w:val="NoSpacing"/>
        <w:rPr>
          <w:rFonts w:cs="Arial"/>
          <w:szCs w:val="24"/>
        </w:rPr>
      </w:pPr>
    </w:p>
    <w:p w14:paraId="46616EEE" w14:textId="77777777" w:rsidR="007D3F3C" w:rsidRPr="007D3F3C" w:rsidRDefault="007D3F3C" w:rsidP="007D3F3C">
      <w:pPr>
        <w:pStyle w:val="NoSpacing"/>
        <w:rPr>
          <w:rFonts w:cs="Arial"/>
          <w:szCs w:val="24"/>
        </w:rPr>
      </w:pPr>
    </w:p>
    <w:tbl>
      <w:tblPr>
        <w:tblStyle w:val="TableGrid"/>
        <w:tblW w:w="9493" w:type="dxa"/>
        <w:tblLook w:val="04A0" w:firstRow="1" w:lastRow="0" w:firstColumn="1" w:lastColumn="0" w:noHBand="0" w:noVBand="1"/>
      </w:tblPr>
      <w:tblGrid>
        <w:gridCol w:w="9493"/>
      </w:tblGrid>
      <w:tr w:rsidR="001A4305" w:rsidRPr="007D3F3C" w14:paraId="5780DC17" w14:textId="77777777" w:rsidTr="0016157F">
        <w:tc>
          <w:tcPr>
            <w:tcW w:w="9493" w:type="dxa"/>
            <w:shd w:val="clear" w:color="auto" w:fill="333030"/>
          </w:tcPr>
          <w:p w14:paraId="337FC617" w14:textId="77777777" w:rsidR="001A4305" w:rsidRPr="007D3F3C" w:rsidRDefault="001A4305" w:rsidP="001A4305">
            <w:pPr>
              <w:pStyle w:val="ListParagraph"/>
              <w:numPr>
                <w:ilvl w:val="0"/>
                <w:numId w:val="3"/>
              </w:numPr>
              <w:rPr>
                <w:rFonts w:cs="Arial"/>
                <w:b/>
                <w:bCs/>
                <w:color w:val="FFFFFF" w:themeColor="background1"/>
                <w:szCs w:val="24"/>
              </w:rPr>
            </w:pPr>
            <w:r w:rsidRPr="007D3F3C">
              <w:rPr>
                <w:rFonts w:cs="Arial"/>
                <w:b/>
                <w:bCs/>
                <w:color w:val="FFFFFF" w:themeColor="background1"/>
                <w:szCs w:val="24"/>
              </w:rPr>
              <w:t>Monitoring and governance</w:t>
            </w:r>
          </w:p>
          <w:p w14:paraId="47DF2AFC" w14:textId="77777777" w:rsidR="001A4305" w:rsidRPr="007D3F3C" w:rsidRDefault="001A4305" w:rsidP="00672794">
            <w:pPr>
              <w:pStyle w:val="ListParagraph"/>
              <w:ind w:left="360"/>
              <w:rPr>
                <w:rFonts w:cs="Arial"/>
                <w:b/>
                <w:bCs/>
                <w:color w:val="FFFFFF" w:themeColor="background1"/>
                <w:szCs w:val="24"/>
              </w:rPr>
            </w:pPr>
          </w:p>
        </w:tc>
      </w:tr>
      <w:tr w:rsidR="001A4305" w:rsidRPr="007D3F3C" w14:paraId="718F0C00" w14:textId="77777777" w:rsidTr="002E165D">
        <w:tc>
          <w:tcPr>
            <w:tcW w:w="9493" w:type="dxa"/>
          </w:tcPr>
          <w:p w14:paraId="05883055" w14:textId="308FEB48" w:rsidR="001A4305" w:rsidRPr="007D3F3C" w:rsidRDefault="001A4305" w:rsidP="00672794">
            <w:pPr>
              <w:rPr>
                <w:rFonts w:cs="Arial"/>
                <w:iCs/>
                <w:szCs w:val="24"/>
              </w:rPr>
            </w:pPr>
            <w:r w:rsidRPr="007D3F3C">
              <w:rPr>
                <w:rFonts w:cs="Arial"/>
                <w:iCs/>
                <w:szCs w:val="24"/>
              </w:rPr>
              <w:t>Please set out</w:t>
            </w:r>
            <w:r w:rsidR="006123E6" w:rsidRPr="007D3F3C">
              <w:rPr>
                <w:rFonts w:cs="Arial"/>
                <w:iCs/>
                <w:szCs w:val="24"/>
              </w:rPr>
              <w:t>, w</w:t>
            </w:r>
            <w:r w:rsidR="00DB37C5" w:rsidRPr="007D3F3C">
              <w:rPr>
                <w:rFonts w:cs="Arial"/>
                <w:iCs/>
                <w:szCs w:val="24"/>
              </w:rPr>
              <w:t>here appropriate:</w:t>
            </w:r>
            <w:r w:rsidRPr="007D3F3C">
              <w:rPr>
                <w:rFonts w:cs="Arial"/>
                <w:iCs/>
                <w:szCs w:val="24"/>
              </w:rPr>
              <w:t xml:space="preserve"> </w:t>
            </w:r>
          </w:p>
          <w:p w14:paraId="6BB2279C" w14:textId="1C6BA56B" w:rsidR="001A4305" w:rsidRPr="007D3F3C" w:rsidRDefault="00C13328" w:rsidP="00E915C4">
            <w:pPr>
              <w:pStyle w:val="ListParagraph"/>
              <w:numPr>
                <w:ilvl w:val="0"/>
                <w:numId w:val="39"/>
              </w:numPr>
              <w:spacing w:after="40" w:line="259" w:lineRule="auto"/>
              <w:ind w:left="596" w:hanging="567"/>
              <w:contextualSpacing w:val="0"/>
              <w:rPr>
                <w:rFonts w:cs="Arial"/>
                <w:iCs/>
                <w:szCs w:val="24"/>
              </w:rPr>
            </w:pPr>
            <w:r w:rsidRPr="007D3F3C">
              <w:rPr>
                <w:rFonts w:cs="Arial"/>
                <w:iCs/>
                <w:szCs w:val="24"/>
              </w:rPr>
              <w:t>t</w:t>
            </w:r>
            <w:r w:rsidR="001A4305" w:rsidRPr="007D3F3C">
              <w:rPr>
                <w:rFonts w:cs="Arial"/>
                <w:iCs/>
                <w:szCs w:val="24"/>
              </w:rPr>
              <w:t>he governance structure and internal reporting arrangements for delivery of this activity, including confirm</w:t>
            </w:r>
            <w:r w:rsidR="0057565D" w:rsidRPr="007D3F3C">
              <w:rPr>
                <w:rFonts w:cs="Arial"/>
                <w:iCs/>
                <w:szCs w:val="24"/>
              </w:rPr>
              <w:t>ation of</w:t>
            </w:r>
            <w:r w:rsidR="001A4305" w:rsidRPr="007D3F3C">
              <w:rPr>
                <w:rFonts w:cs="Arial"/>
                <w:iCs/>
                <w:szCs w:val="24"/>
              </w:rPr>
              <w:t xml:space="preserve"> the individuals responsible for the strategic and operational oversight for the development and implementation of this plan;</w:t>
            </w:r>
          </w:p>
          <w:p w14:paraId="26A9E27E" w14:textId="20CA32D6" w:rsidR="00FA7341" w:rsidRPr="007D3F3C" w:rsidRDefault="00C13328" w:rsidP="00E915C4">
            <w:pPr>
              <w:pStyle w:val="ListParagraph"/>
              <w:numPr>
                <w:ilvl w:val="0"/>
                <w:numId w:val="39"/>
              </w:numPr>
              <w:spacing w:after="40" w:line="259" w:lineRule="auto"/>
              <w:ind w:left="595" w:hanging="567"/>
              <w:contextualSpacing w:val="0"/>
              <w:rPr>
                <w:rFonts w:cs="Arial"/>
                <w:iCs/>
                <w:szCs w:val="24"/>
              </w:rPr>
            </w:pPr>
            <w:r w:rsidRPr="007D3F3C">
              <w:rPr>
                <w:rFonts w:cs="Arial"/>
                <w:iCs/>
                <w:szCs w:val="24"/>
              </w:rPr>
              <w:t>t</w:t>
            </w:r>
            <w:r w:rsidR="001A4305" w:rsidRPr="007D3F3C">
              <w:rPr>
                <w:rFonts w:cs="Arial"/>
                <w:iCs/>
                <w:szCs w:val="24"/>
              </w:rPr>
              <w:t>he process for monitoring performance, progress and delivery of this plan;</w:t>
            </w:r>
          </w:p>
          <w:p w14:paraId="2CA67F4A" w14:textId="79AF12C3" w:rsidR="001A4305" w:rsidRPr="007D3F3C" w:rsidRDefault="00C13328" w:rsidP="00E915C4">
            <w:pPr>
              <w:pStyle w:val="ListParagraph"/>
              <w:numPr>
                <w:ilvl w:val="0"/>
                <w:numId w:val="39"/>
              </w:numPr>
              <w:spacing w:after="40" w:line="259" w:lineRule="auto"/>
              <w:ind w:left="595" w:hanging="567"/>
              <w:contextualSpacing w:val="0"/>
              <w:rPr>
                <w:rFonts w:cs="Arial"/>
                <w:iCs/>
                <w:szCs w:val="24"/>
              </w:rPr>
            </w:pPr>
            <w:r w:rsidRPr="007D3F3C">
              <w:rPr>
                <w:rFonts w:cs="Arial"/>
                <w:iCs/>
                <w:szCs w:val="24"/>
              </w:rPr>
              <w:t>t</w:t>
            </w:r>
            <w:r w:rsidR="00FA7341" w:rsidRPr="007D3F3C">
              <w:rPr>
                <w:rFonts w:cs="Arial"/>
                <w:iCs/>
                <w:szCs w:val="24"/>
              </w:rPr>
              <w:t xml:space="preserve">he process for evaluating the effectiveness of the delivery of this plan; </w:t>
            </w:r>
          </w:p>
          <w:p w14:paraId="0A6DF7DA" w14:textId="1AF41A00" w:rsidR="001A4305" w:rsidRPr="007D3F3C" w:rsidRDefault="00C13328" w:rsidP="00E915C4">
            <w:pPr>
              <w:pStyle w:val="ListParagraph"/>
              <w:numPr>
                <w:ilvl w:val="0"/>
                <w:numId w:val="39"/>
              </w:numPr>
              <w:spacing w:after="40" w:line="259" w:lineRule="auto"/>
              <w:ind w:left="595" w:hanging="567"/>
              <w:contextualSpacing w:val="0"/>
              <w:rPr>
                <w:rFonts w:cs="Arial"/>
                <w:iCs/>
                <w:szCs w:val="24"/>
              </w:rPr>
            </w:pPr>
            <w:r w:rsidRPr="007D3F3C">
              <w:rPr>
                <w:rFonts w:cs="Arial"/>
                <w:iCs/>
                <w:szCs w:val="24"/>
              </w:rPr>
              <w:t>t</w:t>
            </w:r>
            <w:r w:rsidR="001A4305" w:rsidRPr="007D3F3C">
              <w:rPr>
                <w:rFonts w:cs="Arial"/>
                <w:iCs/>
                <w:szCs w:val="24"/>
              </w:rPr>
              <w:t xml:space="preserve">he process for assuring the effective management of, and accountability for, funding; </w:t>
            </w:r>
          </w:p>
          <w:p w14:paraId="37CA21FD" w14:textId="1BB20242" w:rsidR="001A4305" w:rsidRPr="007D3F3C" w:rsidRDefault="00C13328" w:rsidP="00E915C4">
            <w:pPr>
              <w:pStyle w:val="ListParagraph"/>
              <w:numPr>
                <w:ilvl w:val="0"/>
                <w:numId w:val="39"/>
              </w:numPr>
              <w:spacing w:after="40" w:line="259" w:lineRule="auto"/>
              <w:ind w:left="595" w:hanging="567"/>
              <w:contextualSpacing w:val="0"/>
              <w:rPr>
                <w:rFonts w:cs="Arial"/>
                <w:iCs/>
                <w:szCs w:val="24"/>
              </w:rPr>
            </w:pPr>
            <w:r w:rsidRPr="007D3F3C">
              <w:rPr>
                <w:rFonts w:cs="Arial"/>
                <w:iCs/>
                <w:szCs w:val="24"/>
              </w:rPr>
              <w:t>t</w:t>
            </w:r>
            <w:r w:rsidR="001A4305" w:rsidRPr="007D3F3C">
              <w:rPr>
                <w:rFonts w:cs="Arial"/>
                <w:iCs/>
                <w:szCs w:val="24"/>
              </w:rPr>
              <w:t xml:space="preserve">he process for managing risks to the implementation and delivery of the plan. </w:t>
            </w:r>
          </w:p>
          <w:p w14:paraId="6086BECD" w14:textId="77777777" w:rsidR="001A4305" w:rsidRPr="007D3F3C" w:rsidRDefault="001A4305" w:rsidP="00672794">
            <w:pPr>
              <w:rPr>
                <w:rFonts w:cs="Arial"/>
                <w:szCs w:val="24"/>
              </w:rPr>
            </w:pPr>
          </w:p>
          <w:p w14:paraId="2C529AC9" w14:textId="77777777" w:rsidR="001A4305" w:rsidRPr="007D3F3C" w:rsidRDefault="001A4305" w:rsidP="007D3F3C">
            <w:pPr>
              <w:pStyle w:val="NoSpacing"/>
            </w:pPr>
          </w:p>
          <w:p w14:paraId="07E4DA15" w14:textId="77777777" w:rsidR="001A4305" w:rsidRPr="007D3F3C" w:rsidRDefault="001A4305" w:rsidP="007D3F3C">
            <w:pPr>
              <w:pStyle w:val="NoSpacing"/>
              <w:rPr>
                <w:rFonts w:cs="Arial"/>
                <w:szCs w:val="24"/>
              </w:rPr>
            </w:pPr>
          </w:p>
        </w:tc>
      </w:tr>
    </w:tbl>
    <w:p w14:paraId="2F23E38F" w14:textId="77777777" w:rsidR="0007208C" w:rsidRDefault="0007208C" w:rsidP="007D3F3C">
      <w:pPr>
        <w:pStyle w:val="NoSpacing"/>
        <w:rPr>
          <w:rFonts w:cs="Arial"/>
          <w:szCs w:val="24"/>
        </w:rPr>
      </w:pPr>
    </w:p>
    <w:p w14:paraId="14F60427" w14:textId="77777777" w:rsidR="007D3F3C" w:rsidRPr="007D3F3C" w:rsidRDefault="007D3F3C" w:rsidP="007D3F3C">
      <w:pPr>
        <w:pStyle w:val="NoSpacing"/>
        <w:rPr>
          <w:rFonts w:cs="Arial"/>
          <w:szCs w:val="24"/>
        </w:rPr>
      </w:pPr>
    </w:p>
    <w:tbl>
      <w:tblPr>
        <w:tblStyle w:val="TableGrid"/>
        <w:tblW w:w="9493" w:type="dxa"/>
        <w:tblLook w:val="04A0" w:firstRow="1" w:lastRow="0" w:firstColumn="1" w:lastColumn="0" w:noHBand="0" w:noVBand="1"/>
      </w:tblPr>
      <w:tblGrid>
        <w:gridCol w:w="9493"/>
      </w:tblGrid>
      <w:tr w:rsidR="003C0785" w:rsidRPr="007D3F3C" w14:paraId="00688911" w14:textId="77777777" w:rsidTr="0016157F">
        <w:tc>
          <w:tcPr>
            <w:tcW w:w="9493" w:type="dxa"/>
            <w:shd w:val="clear" w:color="auto" w:fill="333030"/>
          </w:tcPr>
          <w:p w14:paraId="75C1C71D" w14:textId="77777777" w:rsidR="003C0785" w:rsidRPr="007D3F3C" w:rsidRDefault="003C0785" w:rsidP="00DC7CDC">
            <w:pPr>
              <w:pStyle w:val="ListParagraph"/>
              <w:numPr>
                <w:ilvl w:val="0"/>
                <w:numId w:val="3"/>
              </w:numPr>
              <w:rPr>
                <w:rFonts w:cs="Arial"/>
                <w:b/>
                <w:bCs/>
                <w:color w:val="FFFFFF" w:themeColor="background1"/>
                <w:szCs w:val="24"/>
              </w:rPr>
            </w:pPr>
            <w:r w:rsidRPr="007D3F3C">
              <w:rPr>
                <w:rFonts w:cs="Arial"/>
                <w:b/>
                <w:bCs/>
                <w:color w:val="FFFFFF" w:themeColor="background1"/>
                <w:szCs w:val="24"/>
              </w:rPr>
              <w:t>Collaborative Approach</w:t>
            </w:r>
          </w:p>
          <w:p w14:paraId="26009BDF" w14:textId="77777777" w:rsidR="003C0785" w:rsidRPr="007D3F3C" w:rsidRDefault="003C0785" w:rsidP="0029639E">
            <w:pPr>
              <w:pStyle w:val="ListParagraph"/>
              <w:ind w:left="360"/>
              <w:rPr>
                <w:rFonts w:cs="Arial"/>
                <w:b/>
                <w:bCs/>
                <w:color w:val="FFFFFF" w:themeColor="background1"/>
                <w:szCs w:val="24"/>
              </w:rPr>
            </w:pPr>
          </w:p>
        </w:tc>
      </w:tr>
      <w:tr w:rsidR="003C0785" w:rsidRPr="007D3F3C" w14:paraId="64C30F51" w14:textId="77777777" w:rsidTr="002E165D">
        <w:tc>
          <w:tcPr>
            <w:tcW w:w="9493" w:type="dxa"/>
          </w:tcPr>
          <w:p w14:paraId="41FE73CE" w14:textId="680E2EA3" w:rsidR="00CA382D" w:rsidRPr="007D3F3C" w:rsidRDefault="00CA382D" w:rsidP="0029639E">
            <w:pPr>
              <w:rPr>
                <w:rFonts w:cs="Arial"/>
                <w:szCs w:val="24"/>
              </w:rPr>
            </w:pPr>
            <w:r w:rsidRPr="007D3F3C">
              <w:rPr>
                <w:rFonts w:cs="Arial"/>
                <w:szCs w:val="24"/>
              </w:rPr>
              <w:t>Please set out how you will work with</w:t>
            </w:r>
            <w:r w:rsidR="00783FDD" w:rsidRPr="007D3F3C">
              <w:rPr>
                <w:rFonts w:cs="Arial"/>
                <w:szCs w:val="24"/>
              </w:rPr>
              <w:t>, where applicable</w:t>
            </w:r>
            <w:r w:rsidRPr="007D3F3C">
              <w:rPr>
                <w:rFonts w:cs="Arial"/>
                <w:szCs w:val="24"/>
              </w:rPr>
              <w:t>:</w:t>
            </w:r>
          </w:p>
          <w:p w14:paraId="5AC20B9A" w14:textId="77777777" w:rsidR="00F659BB" w:rsidRPr="007D3F3C" w:rsidRDefault="00F659BB" w:rsidP="004E6BD7">
            <w:pPr>
              <w:pStyle w:val="ListParagraph"/>
              <w:numPr>
                <w:ilvl w:val="0"/>
                <w:numId w:val="37"/>
              </w:numPr>
              <w:spacing w:after="40" w:line="259" w:lineRule="auto"/>
              <w:ind w:left="596" w:hanging="567"/>
              <w:contextualSpacing w:val="0"/>
              <w:rPr>
                <w:rFonts w:cs="Arial"/>
                <w:iCs/>
                <w:szCs w:val="24"/>
              </w:rPr>
            </w:pPr>
            <w:r w:rsidRPr="007D3F3C">
              <w:rPr>
                <w:rFonts w:cs="Arial"/>
                <w:iCs/>
                <w:szCs w:val="24"/>
              </w:rPr>
              <w:t>other departments within your institution;</w:t>
            </w:r>
          </w:p>
          <w:p w14:paraId="6143F793" w14:textId="10E7A6F6" w:rsidR="00F659BB" w:rsidRPr="007D3F3C" w:rsidRDefault="00F659BB" w:rsidP="29FEC15D">
            <w:pPr>
              <w:pStyle w:val="ListParagraph"/>
              <w:numPr>
                <w:ilvl w:val="0"/>
                <w:numId w:val="37"/>
              </w:numPr>
              <w:spacing w:after="40" w:line="259" w:lineRule="auto"/>
              <w:ind w:left="595" w:hanging="567"/>
              <w:rPr>
                <w:rFonts w:cs="Arial"/>
                <w:szCs w:val="24"/>
              </w:rPr>
            </w:pPr>
            <w:r w:rsidRPr="007D3F3C">
              <w:rPr>
                <w:rFonts w:cs="Arial"/>
                <w:szCs w:val="24"/>
              </w:rPr>
              <w:t xml:space="preserve">across the </w:t>
            </w:r>
            <w:r w:rsidR="6C1E66BE" w:rsidRPr="007D3F3C">
              <w:rPr>
                <w:rFonts w:cs="Arial"/>
                <w:szCs w:val="24"/>
              </w:rPr>
              <w:t>tertiary</w:t>
            </w:r>
            <w:r w:rsidRPr="007D3F3C">
              <w:rPr>
                <w:rFonts w:cs="Arial"/>
                <w:szCs w:val="24"/>
              </w:rPr>
              <w:t xml:space="preserve"> sector; </w:t>
            </w:r>
          </w:p>
          <w:p w14:paraId="077D9A12" w14:textId="77777777" w:rsidR="00F659BB" w:rsidRPr="007D3F3C" w:rsidRDefault="00F659BB" w:rsidP="004E6BD7">
            <w:pPr>
              <w:pStyle w:val="ListParagraph"/>
              <w:numPr>
                <w:ilvl w:val="0"/>
                <w:numId w:val="37"/>
              </w:numPr>
              <w:spacing w:after="40" w:line="259" w:lineRule="auto"/>
              <w:ind w:left="595" w:hanging="567"/>
              <w:contextualSpacing w:val="0"/>
              <w:rPr>
                <w:rFonts w:cs="Arial"/>
                <w:iCs/>
                <w:szCs w:val="24"/>
              </w:rPr>
            </w:pPr>
            <w:r w:rsidRPr="007D3F3C">
              <w:rPr>
                <w:rFonts w:cs="Arial"/>
                <w:iCs/>
                <w:szCs w:val="24"/>
              </w:rPr>
              <w:lastRenderedPageBreak/>
              <w:t xml:space="preserve">external organisations (e.g. employers, business organisations, local councils, surrounding community, other projects); </w:t>
            </w:r>
          </w:p>
          <w:p w14:paraId="0254BD26" w14:textId="437ACFE7" w:rsidR="00CB1988" w:rsidRPr="007D3F3C" w:rsidRDefault="00CB1988" w:rsidP="004E6BD7">
            <w:pPr>
              <w:pStyle w:val="ListParagraph"/>
              <w:numPr>
                <w:ilvl w:val="0"/>
                <w:numId w:val="37"/>
              </w:numPr>
              <w:spacing w:after="40" w:line="259" w:lineRule="auto"/>
              <w:ind w:left="595" w:hanging="567"/>
              <w:contextualSpacing w:val="0"/>
              <w:rPr>
                <w:rFonts w:cs="Arial"/>
                <w:iCs/>
                <w:szCs w:val="24"/>
              </w:rPr>
            </w:pPr>
            <w:r w:rsidRPr="007D3F3C">
              <w:rPr>
                <w:rFonts w:cs="Arial"/>
                <w:iCs/>
                <w:szCs w:val="24"/>
              </w:rPr>
              <w:t xml:space="preserve">your student body </w:t>
            </w:r>
          </w:p>
          <w:p w14:paraId="346158F2" w14:textId="77777777" w:rsidR="00CA382D" w:rsidRPr="007D3F3C" w:rsidRDefault="00CA382D" w:rsidP="007D3F3C">
            <w:pPr>
              <w:pStyle w:val="NoSpacing"/>
              <w:rPr>
                <w:rFonts w:cs="Arial"/>
                <w:szCs w:val="24"/>
              </w:rPr>
            </w:pPr>
          </w:p>
          <w:p w14:paraId="684964B3" w14:textId="77777777" w:rsidR="00CA382D" w:rsidRPr="007D3F3C" w:rsidRDefault="00CA382D" w:rsidP="007D3F3C">
            <w:pPr>
              <w:pStyle w:val="NoSpacing"/>
              <w:rPr>
                <w:rFonts w:cs="Arial"/>
                <w:szCs w:val="24"/>
              </w:rPr>
            </w:pPr>
          </w:p>
          <w:p w14:paraId="51CA9BAD" w14:textId="77777777" w:rsidR="003C0785" w:rsidRPr="007D3F3C" w:rsidRDefault="003C0785" w:rsidP="007D3F3C">
            <w:pPr>
              <w:pStyle w:val="NoSpacing"/>
              <w:rPr>
                <w:rFonts w:cs="Arial"/>
                <w:szCs w:val="24"/>
              </w:rPr>
            </w:pPr>
          </w:p>
        </w:tc>
      </w:tr>
    </w:tbl>
    <w:p w14:paraId="6F1DB07C" w14:textId="77777777" w:rsidR="005C4C4D" w:rsidRDefault="005C4C4D" w:rsidP="007D3F3C">
      <w:pPr>
        <w:pStyle w:val="NoSpacing"/>
      </w:pPr>
    </w:p>
    <w:p w14:paraId="536EF0D4" w14:textId="77777777" w:rsidR="007D3F3C" w:rsidRPr="007D3F3C" w:rsidRDefault="007D3F3C" w:rsidP="007D3F3C">
      <w:pPr>
        <w:pStyle w:val="NoSpacing"/>
      </w:pPr>
    </w:p>
    <w:tbl>
      <w:tblPr>
        <w:tblStyle w:val="TableGrid"/>
        <w:tblW w:w="9493" w:type="dxa"/>
        <w:tblLook w:val="04A0" w:firstRow="1" w:lastRow="0" w:firstColumn="1" w:lastColumn="0" w:noHBand="0" w:noVBand="1"/>
      </w:tblPr>
      <w:tblGrid>
        <w:gridCol w:w="3005"/>
        <w:gridCol w:w="3005"/>
        <w:gridCol w:w="3483"/>
      </w:tblGrid>
      <w:tr w:rsidR="005C4C4D" w:rsidRPr="007D3F3C" w14:paraId="11F91EDB" w14:textId="77777777" w:rsidTr="0016157F">
        <w:tc>
          <w:tcPr>
            <w:tcW w:w="9493" w:type="dxa"/>
            <w:gridSpan w:val="3"/>
            <w:shd w:val="clear" w:color="auto" w:fill="333030"/>
          </w:tcPr>
          <w:p w14:paraId="708607E7" w14:textId="4107CF61" w:rsidR="005C4C4D" w:rsidRPr="007D3F3C" w:rsidRDefault="005C4C4D" w:rsidP="005C4C4D">
            <w:pPr>
              <w:pStyle w:val="ListParagraph"/>
              <w:numPr>
                <w:ilvl w:val="0"/>
                <w:numId w:val="3"/>
              </w:numPr>
              <w:rPr>
                <w:rFonts w:cs="Arial"/>
                <w:b/>
                <w:bCs/>
                <w:color w:val="FFFFFF" w:themeColor="background1"/>
                <w:szCs w:val="24"/>
              </w:rPr>
            </w:pPr>
            <w:r w:rsidRPr="007D3F3C">
              <w:rPr>
                <w:rFonts w:cs="Arial"/>
                <w:b/>
                <w:bCs/>
                <w:color w:val="FFFFFF" w:themeColor="background1"/>
                <w:szCs w:val="24"/>
              </w:rPr>
              <w:t>Deliverables</w:t>
            </w:r>
          </w:p>
          <w:p w14:paraId="60EA2778" w14:textId="77777777" w:rsidR="005C4C4D" w:rsidRPr="007D3F3C" w:rsidRDefault="005C4C4D" w:rsidP="00D43DD6">
            <w:pPr>
              <w:pStyle w:val="ListParagraph"/>
              <w:ind w:left="360"/>
              <w:rPr>
                <w:rFonts w:cs="Arial"/>
                <w:b/>
                <w:bCs/>
                <w:color w:val="FFFFFF" w:themeColor="background1"/>
                <w:szCs w:val="24"/>
              </w:rPr>
            </w:pPr>
          </w:p>
        </w:tc>
      </w:tr>
      <w:tr w:rsidR="005C4C4D" w:rsidRPr="007D3F3C" w14:paraId="3DFCCDAF" w14:textId="77777777" w:rsidTr="002E165D">
        <w:tc>
          <w:tcPr>
            <w:tcW w:w="9493" w:type="dxa"/>
            <w:gridSpan w:val="3"/>
          </w:tcPr>
          <w:p w14:paraId="50674423" w14:textId="4A734F37" w:rsidR="005C4C4D" w:rsidRPr="007D3F3C" w:rsidRDefault="005C4C4D" w:rsidP="005C4C4D">
            <w:pPr>
              <w:rPr>
                <w:rFonts w:cs="Arial"/>
                <w:szCs w:val="24"/>
              </w:rPr>
            </w:pPr>
            <w:r w:rsidRPr="007D3F3C">
              <w:rPr>
                <w:rFonts w:cs="Arial"/>
                <w:szCs w:val="24"/>
              </w:rPr>
              <w:t xml:space="preserve">You will be monitored on progress against these deliverables and will be expected to submit an End of Year Monitoring Report setting out the number of directly-funded HE students supported, a breakdown of </w:t>
            </w:r>
            <w:r w:rsidR="00F7490E" w:rsidRPr="007D3F3C">
              <w:rPr>
                <w:rFonts w:cs="Arial"/>
                <w:szCs w:val="24"/>
              </w:rPr>
              <w:t>student demographic</w:t>
            </w:r>
            <w:r w:rsidRPr="007D3F3C">
              <w:rPr>
                <w:rFonts w:cs="Arial"/>
                <w:szCs w:val="24"/>
              </w:rPr>
              <w:t xml:space="preserve">, and what support they required / activity they accessed. </w:t>
            </w:r>
            <w:r w:rsidR="00C863BD" w:rsidRPr="007D3F3C">
              <w:rPr>
                <w:rFonts w:cs="Arial"/>
                <w:szCs w:val="24"/>
              </w:rPr>
              <w:t>A mandatory deliverable includes</w:t>
            </w:r>
            <w:r w:rsidR="00250F1B" w:rsidRPr="007D3F3C">
              <w:rPr>
                <w:rFonts w:cs="Arial"/>
                <w:szCs w:val="24"/>
              </w:rPr>
              <w:t xml:space="preserve"> the number of students to be supported.</w:t>
            </w:r>
          </w:p>
          <w:p w14:paraId="24ADE37C" w14:textId="77777777" w:rsidR="005C4C4D" w:rsidRPr="007D3F3C" w:rsidRDefault="005C4C4D" w:rsidP="00D43DD6">
            <w:pPr>
              <w:rPr>
                <w:rFonts w:cs="Arial"/>
                <w:szCs w:val="24"/>
              </w:rPr>
            </w:pPr>
          </w:p>
        </w:tc>
      </w:tr>
      <w:tr w:rsidR="005C4C4D" w:rsidRPr="007D3F3C" w14:paraId="34C218F5" w14:textId="77777777" w:rsidTr="007D3F3C">
        <w:tc>
          <w:tcPr>
            <w:tcW w:w="3005" w:type="dxa"/>
            <w:shd w:val="clear" w:color="auto" w:fill="D9D9D9" w:themeFill="background1" w:themeFillShade="D9"/>
          </w:tcPr>
          <w:p w14:paraId="1F9BD654" w14:textId="25B45FA3" w:rsidR="005C4C4D" w:rsidRPr="007D3F3C" w:rsidRDefault="005C4C4D" w:rsidP="005C4C4D">
            <w:pPr>
              <w:rPr>
                <w:rFonts w:cs="Arial"/>
                <w:b/>
                <w:bCs/>
                <w:szCs w:val="24"/>
              </w:rPr>
            </w:pPr>
            <w:r w:rsidRPr="007D3F3C">
              <w:rPr>
                <w:rFonts w:cs="Arial"/>
                <w:b/>
                <w:bCs/>
                <w:szCs w:val="24"/>
              </w:rPr>
              <w:t>Proposed activity to achieve outcome</w:t>
            </w:r>
          </w:p>
        </w:tc>
        <w:tc>
          <w:tcPr>
            <w:tcW w:w="3005" w:type="dxa"/>
            <w:shd w:val="clear" w:color="auto" w:fill="D9D9D9" w:themeFill="background1" w:themeFillShade="D9"/>
          </w:tcPr>
          <w:p w14:paraId="387A1E78" w14:textId="15A56940" w:rsidR="005C4C4D" w:rsidRPr="007D3F3C" w:rsidRDefault="005C4C4D" w:rsidP="005C4C4D">
            <w:pPr>
              <w:rPr>
                <w:rFonts w:cs="Arial"/>
                <w:b/>
                <w:bCs/>
                <w:szCs w:val="24"/>
              </w:rPr>
            </w:pPr>
            <w:r w:rsidRPr="007D3F3C">
              <w:rPr>
                <w:rFonts w:cs="Arial"/>
                <w:b/>
                <w:bCs/>
                <w:szCs w:val="24"/>
              </w:rPr>
              <w:t>Brief description of activity to achieve outcome</w:t>
            </w:r>
          </w:p>
        </w:tc>
        <w:tc>
          <w:tcPr>
            <w:tcW w:w="3483" w:type="dxa"/>
            <w:shd w:val="clear" w:color="auto" w:fill="D9D9D9" w:themeFill="background1" w:themeFillShade="D9"/>
          </w:tcPr>
          <w:p w14:paraId="12DFF4E1" w14:textId="378CDEFF" w:rsidR="005C4C4D" w:rsidRPr="007D3F3C" w:rsidRDefault="005C4C4D" w:rsidP="005C4C4D">
            <w:pPr>
              <w:rPr>
                <w:rFonts w:cs="Arial"/>
                <w:b/>
                <w:bCs/>
                <w:szCs w:val="24"/>
              </w:rPr>
            </w:pPr>
            <w:r w:rsidRPr="007D3F3C">
              <w:rPr>
                <w:rFonts w:cs="Arial"/>
                <w:b/>
                <w:bCs/>
                <w:szCs w:val="24"/>
              </w:rPr>
              <w:t>2025/26 deliverable</w:t>
            </w:r>
            <w:r w:rsidR="00682ED7" w:rsidRPr="007D3F3C">
              <w:rPr>
                <w:rFonts w:cs="Arial"/>
                <w:b/>
                <w:bCs/>
                <w:szCs w:val="24"/>
              </w:rPr>
              <w:t xml:space="preserve"> for the period 1 August 2025 – 31 July 2026</w:t>
            </w:r>
          </w:p>
        </w:tc>
      </w:tr>
      <w:tr w:rsidR="00682ED7" w:rsidRPr="007D3F3C" w14:paraId="3C9EE527" w14:textId="77777777" w:rsidTr="002E165D">
        <w:tc>
          <w:tcPr>
            <w:tcW w:w="3005" w:type="dxa"/>
          </w:tcPr>
          <w:p w14:paraId="16628069" w14:textId="77777777" w:rsidR="00682ED7" w:rsidRPr="007D3F3C" w:rsidRDefault="00682ED7" w:rsidP="007D3F3C">
            <w:pPr>
              <w:pStyle w:val="NoSpacing"/>
            </w:pPr>
          </w:p>
        </w:tc>
        <w:tc>
          <w:tcPr>
            <w:tcW w:w="3005" w:type="dxa"/>
          </w:tcPr>
          <w:p w14:paraId="5BE4F41D" w14:textId="77777777" w:rsidR="00682ED7" w:rsidRPr="007D3F3C" w:rsidRDefault="00682ED7" w:rsidP="005C4C4D">
            <w:pPr>
              <w:rPr>
                <w:rFonts w:cs="Arial"/>
                <w:szCs w:val="24"/>
              </w:rPr>
            </w:pPr>
          </w:p>
        </w:tc>
        <w:tc>
          <w:tcPr>
            <w:tcW w:w="3483" w:type="dxa"/>
          </w:tcPr>
          <w:p w14:paraId="7975F0AC" w14:textId="40F21CDA" w:rsidR="00682ED7" w:rsidRPr="007D3F3C" w:rsidRDefault="00C863BD" w:rsidP="005C4C4D">
            <w:pPr>
              <w:rPr>
                <w:rFonts w:cs="Arial"/>
                <w:szCs w:val="24"/>
              </w:rPr>
            </w:pPr>
            <w:r w:rsidRPr="007D3F3C">
              <w:rPr>
                <w:rFonts w:cs="Arial"/>
                <w:szCs w:val="24"/>
              </w:rPr>
              <w:t xml:space="preserve">xx number of students supported </w:t>
            </w:r>
          </w:p>
        </w:tc>
      </w:tr>
      <w:tr w:rsidR="00682ED7" w:rsidRPr="007D3F3C" w14:paraId="4B27BA45" w14:textId="77777777" w:rsidTr="002E165D">
        <w:tc>
          <w:tcPr>
            <w:tcW w:w="3005" w:type="dxa"/>
          </w:tcPr>
          <w:p w14:paraId="35A3F852" w14:textId="77777777" w:rsidR="00682ED7" w:rsidRPr="007D3F3C" w:rsidRDefault="00682ED7" w:rsidP="005C4C4D">
            <w:pPr>
              <w:rPr>
                <w:rFonts w:cs="Arial"/>
                <w:szCs w:val="24"/>
              </w:rPr>
            </w:pPr>
          </w:p>
        </w:tc>
        <w:tc>
          <w:tcPr>
            <w:tcW w:w="3005" w:type="dxa"/>
          </w:tcPr>
          <w:p w14:paraId="6E7A2512" w14:textId="77777777" w:rsidR="00682ED7" w:rsidRPr="007D3F3C" w:rsidRDefault="00682ED7" w:rsidP="005C4C4D">
            <w:pPr>
              <w:rPr>
                <w:rFonts w:cs="Arial"/>
                <w:szCs w:val="24"/>
              </w:rPr>
            </w:pPr>
          </w:p>
        </w:tc>
        <w:tc>
          <w:tcPr>
            <w:tcW w:w="3483" w:type="dxa"/>
          </w:tcPr>
          <w:p w14:paraId="5EED2816" w14:textId="77777777" w:rsidR="00682ED7" w:rsidRPr="007D3F3C" w:rsidRDefault="00682ED7" w:rsidP="005C4C4D">
            <w:pPr>
              <w:rPr>
                <w:rFonts w:cs="Arial"/>
                <w:szCs w:val="24"/>
              </w:rPr>
            </w:pPr>
          </w:p>
        </w:tc>
      </w:tr>
      <w:tr w:rsidR="00682ED7" w:rsidRPr="007D3F3C" w14:paraId="7D18EC84" w14:textId="77777777" w:rsidTr="002E165D">
        <w:tc>
          <w:tcPr>
            <w:tcW w:w="3005" w:type="dxa"/>
          </w:tcPr>
          <w:p w14:paraId="5C1593FE" w14:textId="77777777" w:rsidR="00682ED7" w:rsidRPr="007D3F3C" w:rsidRDefault="00682ED7" w:rsidP="005C4C4D">
            <w:pPr>
              <w:rPr>
                <w:rFonts w:cs="Arial"/>
                <w:szCs w:val="24"/>
              </w:rPr>
            </w:pPr>
          </w:p>
        </w:tc>
        <w:tc>
          <w:tcPr>
            <w:tcW w:w="3005" w:type="dxa"/>
          </w:tcPr>
          <w:p w14:paraId="42DB7168" w14:textId="77777777" w:rsidR="00682ED7" w:rsidRPr="007D3F3C" w:rsidRDefault="00682ED7" w:rsidP="005C4C4D">
            <w:pPr>
              <w:rPr>
                <w:rFonts w:cs="Arial"/>
                <w:szCs w:val="24"/>
              </w:rPr>
            </w:pPr>
          </w:p>
        </w:tc>
        <w:tc>
          <w:tcPr>
            <w:tcW w:w="3483" w:type="dxa"/>
          </w:tcPr>
          <w:p w14:paraId="779A7F77" w14:textId="77777777" w:rsidR="00682ED7" w:rsidRPr="007D3F3C" w:rsidRDefault="00682ED7" w:rsidP="005C4C4D">
            <w:pPr>
              <w:rPr>
                <w:rFonts w:cs="Arial"/>
                <w:szCs w:val="24"/>
              </w:rPr>
            </w:pPr>
          </w:p>
        </w:tc>
      </w:tr>
    </w:tbl>
    <w:p w14:paraId="1A357051" w14:textId="77777777" w:rsidR="005C4C4D" w:rsidRDefault="005C4C4D" w:rsidP="007D3F3C">
      <w:pPr>
        <w:pStyle w:val="NoSpacing"/>
        <w:rPr>
          <w:rFonts w:cs="Arial"/>
          <w:szCs w:val="24"/>
        </w:rPr>
      </w:pPr>
    </w:p>
    <w:p w14:paraId="508FE733" w14:textId="77777777" w:rsidR="007D3F3C" w:rsidRPr="007D3F3C" w:rsidRDefault="007D3F3C" w:rsidP="007D3F3C">
      <w:pPr>
        <w:pStyle w:val="NoSpacing"/>
        <w:rPr>
          <w:rFonts w:cs="Arial"/>
          <w:szCs w:val="24"/>
        </w:rPr>
      </w:pPr>
    </w:p>
    <w:tbl>
      <w:tblPr>
        <w:tblStyle w:val="TableGrid"/>
        <w:tblW w:w="9493" w:type="dxa"/>
        <w:tblLook w:val="04A0" w:firstRow="1" w:lastRow="0" w:firstColumn="1" w:lastColumn="0" w:noHBand="0" w:noVBand="1"/>
      </w:tblPr>
      <w:tblGrid>
        <w:gridCol w:w="2830"/>
        <w:gridCol w:w="6663"/>
      </w:tblGrid>
      <w:tr w:rsidR="003C0785" w:rsidRPr="007D3F3C" w14:paraId="77649530" w14:textId="77777777" w:rsidTr="009E1858">
        <w:tc>
          <w:tcPr>
            <w:tcW w:w="9493" w:type="dxa"/>
            <w:gridSpan w:val="2"/>
            <w:shd w:val="clear" w:color="auto" w:fill="005C4F" w:themeFill="accent1"/>
          </w:tcPr>
          <w:p w14:paraId="64E04B87" w14:textId="523F08BA" w:rsidR="003C0785" w:rsidRPr="007D3F3C" w:rsidRDefault="000E6166" w:rsidP="00DC1662">
            <w:pPr>
              <w:pStyle w:val="ListParagraph"/>
              <w:numPr>
                <w:ilvl w:val="0"/>
                <w:numId w:val="3"/>
              </w:numPr>
              <w:rPr>
                <w:rFonts w:cs="Arial"/>
                <w:b/>
                <w:bCs/>
                <w:color w:val="FFFFFF" w:themeColor="background1"/>
                <w:szCs w:val="24"/>
              </w:rPr>
            </w:pPr>
            <w:r w:rsidRPr="007D3F3C">
              <w:rPr>
                <w:rFonts w:cs="Arial"/>
                <w:b/>
                <w:bCs/>
                <w:color w:val="FFFFFF" w:themeColor="background1"/>
                <w:szCs w:val="24"/>
              </w:rPr>
              <w:t>Funding and a</w:t>
            </w:r>
            <w:r w:rsidR="003C0785" w:rsidRPr="007D3F3C">
              <w:rPr>
                <w:rFonts w:cs="Arial"/>
                <w:b/>
                <w:bCs/>
                <w:color w:val="FFFFFF" w:themeColor="background1"/>
                <w:szCs w:val="24"/>
              </w:rPr>
              <w:t>pproval</w:t>
            </w:r>
          </w:p>
          <w:p w14:paraId="0BBE73BB" w14:textId="77777777" w:rsidR="003C0785" w:rsidRPr="007D3F3C" w:rsidRDefault="003C0785" w:rsidP="0029639E">
            <w:pPr>
              <w:rPr>
                <w:rFonts w:cs="Arial"/>
                <w:szCs w:val="24"/>
              </w:rPr>
            </w:pPr>
          </w:p>
          <w:p w14:paraId="1AA41D99" w14:textId="453B29DA" w:rsidR="0044114A" w:rsidRPr="007D3F3C" w:rsidRDefault="0044114A" w:rsidP="0044114A">
            <w:pPr>
              <w:rPr>
                <w:rFonts w:cs="Arial"/>
                <w:color w:val="FFFFFF" w:themeColor="background1"/>
                <w:szCs w:val="24"/>
              </w:rPr>
            </w:pPr>
            <w:r w:rsidRPr="007D3F3C">
              <w:rPr>
                <w:rFonts w:cs="Arial"/>
                <w:color w:val="FFFFFF" w:themeColor="background1"/>
                <w:szCs w:val="24"/>
              </w:rPr>
              <w:t xml:space="preserve">In signing and submitting the delivery plan to Medr the institution is confirming that it </w:t>
            </w:r>
            <w:r w:rsidR="00E273EC" w:rsidRPr="007D3F3C">
              <w:rPr>
                <w:rFonts w:cs="Arial"/>
                <w:color w:val="FFFFFF" w:themeColor="background1"/>
                <w:szCs w:val="24"/>
              </w:rPr>
              <w:t xml:space="preserve">will </w:t>
            </w:r>
            <w:r w:rsidR="004568B6" w:rsidRPr="007D3F3C">
              <w:rPr>
                <w:rFonts w:cs="Arial"/>
                <w:color w:val="FFFFFF" w:themeColor="background1"/>
                <w:szCs w:val="24"/>
              </w:rPr>
              <w:t>use its funding allocation</w:t>
            </w:r>
            <w:r w:rsidRPr="007D3F3C">
              <w:rPr>
                <w:rFonts w:cs="Arial"/>
                <w:color w:val="FFFFFF" w:themeColor="background1"/>
                <w:szCs w:val="24"/>
              </w:rPr>
              <w:t xml:space="preserve"> to deliver activity</w:t>
            </w:r>
            <w:r w:rsidR="007F5437" w:rsidRPr="007D3F3C">
              <w:rPr>
                <w:rFonts w:cs="Arial"/>
                <w:color w:val="FFFFFF" w:themeColor="background1"/>
                <w:szCs w:val="24"/>
              </w:rPr>
              <w:t xml:space="preserve"> </w:t>
            </w:r>
            <w:r w:rsidR="00AC6B9D" w:rsidRPr="007D3F3C">
              <w:rPr>
                <w:rFonts w:cs="Arial"/>
                <w:color w:val="FFFFFF" w:themeColor="background1"/>
                <w:szCs w:val="24"/>
              </w:rPr>
              <w:t>to develop the employability of students</w:t>
            </w:r>
            <w:r w:rsidR="00CE658B" w:rsidRPr="007D3F3C">
              <w:rPr>
                <w:rFonts w:cs="Arial"/>
                <w:color w:val="FFFFFF" w:themeColor="background1"/>
                <w:szCs w:val="24"/>
              </w:rPr>
              <w:t xml:space="preserve"> studying HE provision</w:t>
            </w:r>
            <w:r w:rsidR="00AC6B9D" w:rsidRPr="007D3F3C">
              <w:rPr>
                <w:rFonts w:cs="Arial"/>
                <w:color w:val="FFFFFF" w:themeColor="background1"/>
                <w:szCs w:val="24"/>
              </w:rPr>
              <w:t xml:space="preserve"> funded directly by Medr</w:t>
            </w:r>
            <w:r w:rsidR="00CE658B" w:rsidRPr="007D3F3C">
              <w:rPr>
                <w:rFonts w:cs="Arial"/>
                <w:color w:val="FFFFFF" w:themeColor="background1"/>
                <w:szCs w:val="24"/>
              </w:rPr>
              <w:t xml:space="preserve">. </w:t>
            </w:r>
            <w:r w:rsidR="00AC6B9D" w:rsidRPr="007D3F3C">
              <w:rPr>
                <w:rFonts w:cs="Arial"/>
                <w:color w:val="FFFFFF" w:themeColor="background1"/>
                <w:szCs w:val="24"/>
              </w:rPr>
              <w:t xml:space="preserve"> </w:t>
            </w:r>
            <w:r w:rsidR="00586C9F" w:rsidRPr="007D3F3C">
              <w:rPr>
                <w:rFonts w:cs="Arial"/>
                <w:color w:val="FFFFFF" w:themeColor="background1"/>
                <w:szCs w:val="24"/>
              </w:rPr>
              <w:t xml:space="preserve">In addition, </w:t>
            </w:r>
            <w:r w:rsidR="00477849" w:rsidRPr="007D3F3C">
              <w:rPr>
                <w:rFonts w:cs="Arial"/>
                <w:color w:val="FFFFFF" w:themeColor="background1"/>
                <w:szCs w:val="24"/>
              </w:rPr>
              <w:t xml:space="preserve">proposed </w:t>
            </w:r>
            <w:r w:rsidR="00586C9F" w:rsidRPr="007D3F3C">
              <w:rPr>
                <w:rFonts w:cs="Arial"/>
                <w:color w:val="FFFFFF" w:themeColor="background1"/>
                <w:szCs w:val="24"/>
              </w:rPr>
              <w:t>a</w:t>
            </w:r>
            <w:r w:rsidR="00324C67" w:rsidRPr="007D3F3C">
              <w:rPr>
                <w:rFonts w:cs="Arial"/>
                <w:color w:val="FFFFFF" w:themeColor="background1"/>
                <w:szCs w:val="24"/>
              </w:rPr>
              <w:t xml:space="preserve">ctivity </w:t>
            </w:r>
            <w:r w:rsidR="00A22300" w:rsidRPr="007D3F3C">
              <w:rPr>
                <w:rFonts w:cs="Arial"/>
                <w:color w:val="FFFFFF" w:themeColor="background1"/>
                <w:szCs w:val="24"/>
              </w:rPr>
              <w:t>complies with the requirements under the Welsh language standards and</w:t>
            </w:r>
            <w:r w:rsidR="00410F61" w:rsidRPr="007D3F3C">
              <w:rPr>
                <w:rFonts w:cs="Arial"/>
                <w:color w:val="FFFFFF" w:themeColor="background1"/>
                <w:szCs w:val="24"/>
              </w:rPr>
              <w:t xml:space="preserve"> the </w:t>
            </w:r>
            <w:hyperlink r:id="rId11" w:history="1">
              <w:r w:rsidR="00D33D30" w:rsidRPr="007D3F3C">
                <w:rPr>
                  <w:rStyle w:val="Hyperlink"/>
                  <w:rFonts w:cs="Arial"/>
                  <w:color w:val="FFFFFF" w:themeColor="background1"/>
                  <w:szCs w:val="24"/>
                </w:rPr>
                <w:t>Well-being of Future Generations (Wales) Act 2015</w:t>
              </w:r>
            </w:hyperlink>
            <w:r w:rsidR="00324C67" w:rsidRPr="007D3F3C">
              <w:rPr>
                <w:rFonts w:cs="Arial"/>
                <w:color w:val="FFFFFF" w:themeColor="background1"/>
                <w:szCs w:val="24"/>
              </w:rPr>
              <w:t>, and the plan</w:t>
            </w:r>
            <w:r w:rsidR="00410F61" w:rsidRPr="007D3F3C">
              <w:rPr>
                <w:rFonts w:cs="Arial"/>
                <w:color w:val="FFFFFF" w:themeColor="background1"/>
                <w:szCs w:val="24"/>
              </w:rPr>
              <w:t xml:space="preserve"> has been equality impact assessed</w:t>
            </w:r>
            <w:r w:rsidRPr="007D3F3C">
              <w:rPr>
                <w:rFonts w:cs="Arial"/>
                <w:color w:val="FFFFFF" w:themeColor="background1"/>
                <w:szCs w:val="24"/>
              </w:rPr>
              <w:t>.</w:t>
            </w:r>
          </w:p>
          <w:p w14:paraId="24B60EDA" w14:textId="77777777" w:rsidR="003C0785" w:rsidRPr="007D3F3C" w:rsidRDefault="003C0785" w:rsidP="0029639E">
            <w:pPr>
              <w:rPr>
                <w:rFonts w:cs="Arial"/>
                <w:szCs w:val="24"/>
              </w:rPr>
            </w:pPr>
          </w:p>
        </w:tc>
      </w:tr>
      <w:tr w:rsidR="003C0785" w:rsidRPr="007D3F3C" w14:paraId="49FACFF2" w14:textId="77777777" w:rsidTr="007D3F3C">
        <w:tc>
          <w:tcPr>
            <w:tcW w:w="2830" w:type="dxa"/>
            <w:shd w:val="clear" w:color="auto" w:fill="D9D9D9" w:themeFill="background1" w:themeFillShade="D9"/>
          </w:tcPr>
          <w:p w14:paraId="68BC4407" w14:textId="65D879F6" w:rsidR="003C0785" w:rsidRPr="007D3F3C" w:rsidRDefault="003C0785" w:rsidP="0029639E">
            <w:pPr>
              <w:rPr>
                <w:rFonts w:cs="Arial"/>
                <w:b/>
                <w:szCs w:val="24"/>
              </w:rPr>
            </w:pPr>
            <w:r w:rsidRPr="007D3F3C">
              <w:rPr>
                <w:rFonts w:cs="Arial"/>
                <w:b/>
                <w:szCs w:val="24"/>
              </w:rPr>
              <w:t xml:space="preserve">Authorised </w:t>
            </w:r>
            <w:r w:rsidR="00A05025" w:rsidRPr="007D3F3C">
              <w:rPr>
                <w:rFonts w:cs="Arial"/>
                <w:b/>
                <w:szCs w:val="24"/>
              </w:rPr>
              <w:t>s</w:t>
            </w:r>
            <w:r w:rsidRPr="007D3F3C">
              <w:rPr>
                <w:rFonts w:cs="Arial"/>
                <w:b/>
                <w:szCs w:val="24"/>
              </w:rPr>
              <w:t>ignature:</w:t>
            </w:r>
          </w:p>
          <w:p w14:paraId="776DDAF5" w14:textId="0ED98172" w:rsidR="003C0785" w:rsidRPr="007D3F3C" w:rsidRDefault="00E86C63" w:rsidP="0029639E">
            <w:pPr>
              <w:rPr>
                <w:rFonts w:cs="Arial"/>
                <w:b/>
                <w:szCs w:val="24"/>
              </w:rPr>
            </w:pPr>
            <w:r w:rsidRPr="007D3F3C">
              <w:rPr>
                <w:rFonts w:cs="Arial"/>
                <w:b/>
                <w:szCs w:val="24"/>
              </w:rPr>
              <w:t xml:space="preserve">Head of institution </w:t>
            </w:r>
          </w:p>
          <w:p w14:paraId="4C75E143" w14:textId="77777777" w:rsidR="003C0785" w:rsidRPr="007D3F3C" w:rsidRDefault="003C0785" w:rsidP="0029639E">
            <w:pPr>
              <w:rPr>
                <w:rFonts w:cs="Arial"/>
                <w:szCs w:val="24"/>
              </w:rPr>
            </w:pPr>
          </w:p>
        </w:tc>
        <w:tc>
          <w:tcPr>
            <w:tcW w:w="6663" w:type="dxa"/>
          </w:tcPr>
          <w:p w14:paraId="614FB5B5" w14:textId="77777777" w:rsidR="003C0785" w:rsidRPr="007D3F3C" w:rsidRDefault="003C0785" w:rsidP="007D3F3C">
            <w:pPr>
              <w:pStyle w:val="NoSpacing"/>
              <w:rPr>
                <w:rFonts w:cs="Arial"/>
                <w:szCs w:val="24"/>
              </w:rPr>
            </w:pPr>
          </w:p>
        </w:tc>
      </w:tr>
      <w:tr w:rsidR="003C0785" w:rsidRPr="007D3F3C" w14:paraId="27299108" w14:textId="77777777" w:rsidTr="007D3F3C">
        <w:tc>
          <w:tcPr>
            <w:tcW w:w="2830" w:type="dxa"/>
            <w:shd w:val="clear" w:color="auto" w:fill="D9D9D9" w:themeFill="background1" w:themeFillShade="D9"/>
          </w:tcPr>
          <w:p w14:paraId="36086609" w14:textId="7037D548" w:rsidR="003C0785" w:rsidRPr="007D3F3C" w:rsidRDefault="003C0785" w:rsidP="0029639E">
            <w:pPr>
              <w:rPr>
                <w:rFonts w:cs="Arial"/>
                <w:b/>
                <w:szCs w:val="24"/>
              </w:rPr>
            </w:pPr>
            <w:r w:rsidRPr="007D3F3C">
              <w:rPr>
                <w:rFonts w:cs="Arial"/>
                <w:b/>
                <w:szCs w:val="24"/>
              </w:rPr>
              <w:t xml:space="preserve">Print </w:t>
            </w:r>
            <w:r w:rsidR="00A05025" w:rsidRPr="007D3F3C">
              <w:rPr>
                <w:rFonts w:cs="Arial"/>
                <w:b/>
                <w:szCs w:val="24"/>
              </w:rPr>
              <w:t>n</w:t>
            </w:r>
            <w:r w:rsidRPr="007D3F3C">
              <w:rPr>
                <w:rFonts w:cs="Arial"/>
                <w:b/>
                <w:szCs w:val="24"/>
              </w:rPr>
              <w:t>ame:</w:t>
            </w:r>
          </w:p>
          <w:p w14:paraId="7B3F290E" w14:textId="77777777" w:rsidR="003C0785" w:rsidRPr="007D3F3C" w:rsidRDefault="003C0785" w:rsidP="0029639E">
            <w:pPr>
              <w:rPr>
                <w:rFonts w:cs="Arial"/>
                <w:b/>
                <w:szCs w:val="24"/>
              </w:rPr>
            </w:pPr>
          </w:p>
        </w:tc>
        <w:tc>
          <w:tcPr>
            <w:tcW w:w="6663" w:type="dxa"/>
          </w:tcPr>
          <w:p w14:paraId="4116EA5C" w14:textId="77777777" w:rsidR="003C0785" w:rsidRPr="007D3F3C" w:rsidRDefault="003C0785" w:rsidP="007D3F3C">
            <w:pPr>
              <w:pStyle w:val="NoSpacing"/>
              <w:rPr>
                <w:rFonts w:cs="Arial"/>
                <w:szCs w:val="24"/>
              </w:rPr>
            </w:pPr>
          </w:p>
        </w:tc>
      </w:tr>
      <w:tr w:rsidR="003C0785" w:rsidRPr="007D3F3C" w14:paraId="30AFD372" w14:textId="77777777" w:rsidTr="007D3F3C">
        <w:tc>
          <w:tcPr>
            <w:tcW w:w="2830" w:type="dxa"/>
            <w:shd w:val="clear" w:color="auto" w:fill="D9D9D9" w:themeFill="background1" w:themeFillShade="D9"/>
          </w:tcPr>
          <w:p w14:paraId="00ADAFEF" w14:textId="77777777" w:rsidR="003C0785" w:rsidRPr="007D3F3C" w:rsidRDefault="003C0785" w:rsidP="0029639E">
            <w:pPr>
              <w:rPr>
                <w:rFonts w:cs="Arial"/>
                <w:b/>
                <w:szCs w:val="24"/>
              </w:rPr>
            </w:pPr>
            <w:r w:rsidRPr="007D3F3C">
              <w:rPr>
                <w:rFonts w:cs="Arial"/>
                <w:b/>
                <w:szCs w:val="24"/>
              </w:rPr>
              <w:t>Date:</w:t>
            </w:r>
          </w:p>
          <w:p w14:paraId="22431701" w14:textId="77777777" w:rsidR="003C0785" w:rsidRPr="007D3F3C" w:rsidRDefault="003C0785" w:rsidP="0029639E">
            <w:pPr>
              <w:rPr>
                <w:rFonts w:cs="Arial"/>
                <w:b/>
                <w:szCs w:val="24"/>
              </w:rPr>
            </w:pPr>
          </w:p>
          <w:p w14:paraId="02D6372B" w14:textId="77777777" w:rsidR="003C0785" w:rsidRPr="007D3F3C" w:rsidRDefault="003C0785" w:rsidP="0029639E">
            <w:pPr>
              <w:rPr>
                <w:rFonts w:cs="Arial"/>
                <w:szCs w:val="24"/>
              </w:rPr>
            </w:pPr>
          </w:p>
        </w:tc>
        <w:tc>
          <w:tcPr>
            <w:tcW w:w="6663" w:type="dxa"/>
          </w:tcPr>
          <w:p w14:paraId="6F0F1544" w14:textId="77777777" w:rsidR="003C0785" w:rsidRPr="007D3F3C" w:rsidRDefault="003C0785" w:rsidP="007D3F3C">
            <w:pPr>
              <w:pStyle w:val="NoSpacing"/>
              <w:rPr>
                <w:rFonts w:cs="Arial"/>
                <w:szCs w:val="24"/>
              </w:rPr>
            </w:pPr>
          </w:p>
        </w:tc>
      </w:tr>
    </w:tbl>
    <w:p w14:paraId="644F876A" w14:textId="77777777" w:rsidR="003C0785" w:rsidRPr="007D3F3C" w:rsidRDefault="003C0785" w:rsidP="007D3F3C">
      <w:pPr>
        <w:pStyle w:val="NoSpacing"/>
      </w:pPr>
    </w:p>
    <w:p w14:paraId="5A0AE6E4" w14:textId="77777777" w:rsidR="003C0785" w:rsidRPr="007D3F3C" w:rsidRDefault="003C0785" w:rsidP="007D3F3C">
      <w:pPr>
        <w:pStyle w:val="NoSpacing"/>
      </w:pPr>
    </w:p>
    <w:p w14:paraId="016C5928" w14:textId="77777777" w:rsidR="00D376C4" w:rsidRPr="007D3F3C" w:rsidRDefault="00D376C4" w:rsidP="007D3F3C">
      <w:pPr>
        <w:pStyle w:val="NoSpacing"/>
      </w:pPr>
    </w:p>
    <w:sectPr w:rsidR="00D376C4" w:rsidRPr="007D3F3C" w:rsidSect="00772E21">
      <w:headerReference w:type="default" r:id="rId12"/>
      <w:footerReference w:type="default" r:id="rId13"/>
      <w:pgSz w:w="11906" w:h="16838"/>
      <w:pgMar w:top="1440" w:right="1274" w:bottom="1134" w:left="1134" w:header="567" w:footer="170" w:gutter="0"/>
      <w:pgBorders w:offsetFrom="page">
        <w:bottom w:val="single" w:sz="18" w:space="24" w:color="005C4F"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CDFE" w14:textId="77777777" w:rsidR="006F10BA" w:rsidRDefault="006F10BA" w:rsidP="00B21415">
      <w:pPr>
        <w:spacing w:after="0" w:line="240" w:lineRule="auto"/>
      </w:pPr>
      <w:r>
        <w:separator/>
      </w:r>
    </w:p>
  </w:endnote>
  <w:endnote w:type="continuationSeparator" w:id="0">
    <w:p w14:paraId="740FE2D8" w14:textId="77777777" w:rsidR="006F10BA" w:rsidRDefault="006F10BA" w:rsidP="00B21415">
      <w:pPr>
        <w:spacing w:after="0" w:line="240" w:lineRule="auto"/>
      </w:pPr>
      <w:r>
        <w:continuationSeparator/>
      </w:r>
    </w:p>
  </w:endnote>
  <w:endnote w:type="continuationNotice" w:id="1">
    <w:p w14:paraId="2F6F4A3B" w14:textId="77777777" w:rsidR="006F10BA" w:rsidRDefault="006F1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397063"/>
      <w:docPartObj>
        <w:docPartGallery w:val="Page Numbers (Bottom of Page)"/>
        <w:docPartUnique/>
      </w:docPartObj>
    </w:sdtPr>
    <w:sdtEndPr>
      <w:rPr>
        <w:b/>
        <w:bCs/>
        <w:noProof/>
        <w:color w:val="005C4F" w:themeColor="accent1"/>
        <w:sz w:val="22"/>
        <w:szCs w:val="20"/>
      </w:rPr>
    </w:sdtEndPr>
    <w:sdtContent>
      <w:p w14:paraId="4FAAEAB9" w14:textId="0EF021A1" w:rsidR="003C0785" w:rsidRPr="00262A3A" w:rsidRDefault="003C0785" w:rsidP="00262A3A">
        <w:pPr>
          <w:pStyle w:val="Footer"/>
          <w:jc w:val="right"/>
          <w:rPr>
            <w:b/>
            <w:bCs/>
            <w:color w:val="005C4F" w:themeColor="accent1"/>
            <w:sz w:val="22"/>
            <w:szCs w:val="20"/>
          </w:rPr>
        </w:pPr>
        <w:r w:rsidRPr="00262A3A">
          <w:rPr>
            <w:b/>
            <w:bCs/>
            <w:color w:val="005C4F" w:themeColor="accent1"/>
            <w:sz w:val="22"/>
            <w:szCs w:val="20"/>
          </w:rPr>
          <w:fldChar w:fldCharType="begin"/>
        </w:r>
        <w:r w:rsidRPr="00262A3A">
          <w:rPr>
            <w:b/>
            <w:bCs/>
            <w:color w:val="005C4F" w:themeColor="accent1"/>
            <w:sz w:val="22"/>
            <w:szCs w:val="20"/>
          </w:rPr>
          <w:instrText xml:space="preserve"> PAGE   \* MERGEFORMAT </w:instrText>
        </w:r>
        <w:r w:rsidRPr="00262A3A">
          <w:rPr>
            <w:b/>
            <w:bCs/>
            <w:color w:val="005C4F" w:themeColor="accent1"/>
            <w:sz w:val="22"/>
            <w:szCs w:val="20"/>
          </w:rPr>
          <w:fldChar w:fldCharType="separate"/>
        </w:r>
        <w:r w:rsidRPr="00262A3A">
          <w:rPr>
            <w:b/>
            <w:bCs/>
            <w:noProof/>
            <w:color w:val="005C4F" w:themeColor="accent1"/>
            <w:sz w:val="22"/>
            <w:szCs w:val="20"/>
          </w:rPr>
          <w:t>1</w:t>
        </w:r>
        <w:r w:rsidRPr="00262A3A">
          <w:rPr>
            <w:b/>
            <w:bCs/>
            <w:noProof/>
            <w:color w:val="005C4F" w:themeColor="accent1"/>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CC58" w14:textId="77777777" w:rsidR="006F10BA" w:rsidRDefault="006F10BA" w:rsidP="00B21415">
      <w:pPr>
        <w:spacing w:after="0" w:line="240" w:lineRule="auto"/>
      </w:pPr>
      <w:r>
        <w:separator/>
      </w:r>
    </w:p>
  </w:footnote>
  <w:footnote w:type="continuationSeparator" w:id="0">
    <w:p w14:paraId="27EF66F8" w14:textId="77777777" w:rsidR="006F10BA" w:rsidRDefault="006F10BA" w:rsidP="00B21415">
      <w:pPr>
        <w:spacing w:after="0" w:line="240" w:lineRule="auto"/>
      </w:pPr>
      <w:r>
        <w:continuationSeparator/>
      </w:r>
    </w:p>
  </w:footnote>
  <w:footnote w:type="continuationNotice" w:id="1">
    <w:p w14:paraId="17AEE211" w14:textId="77777777" w:rsidR="006F10BA" w:rsidRDefault="006F1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8477" w14:textId="39E6D7B5" w:rsidR="00772E21" w:rsidRPr="00772E21" w:rsidRDefault="00772E21" w:rsidP="00772E21">
    <w:pPr>
      <w:pStyle w:val="Header"/>
      <w:tabs>
        <w:tab w:val="clear" w:pos="9026"/>
      </w:tabs>
      <w:rPr>
        <w:b/>
        <w:bCs/>
      </w:rPr>
    </w:pPr>
    <w:r w:rsidRPr="00772E21">
      <w:rPr>
        <w:b/>
        <w:bCs/>
        <w:noProof/>
        <w:lang w:eastAsia="en-GB"/>
      </w:rPr>
      <w:drawing>
        <wp:anchor distT="0" distB="0" distL="114300" distR="114300" simplePos="0" relativeHeight="251659264" behindDoc="0" locked="0" layoutInCell="1" allowOverlap="1" wp14:anchorId="39E382F9" wp14:editId="4E99D8AF">
          <wp:simplePos x="0" y="0"/>
          <wp:positionH relativeFrom="margin">
            <wp:posOffset>4622800</wp:posOffset>
          </wp:positionH>
          <wp:positionV relativeFrom="paragraph">
            <wp:posOffset>-254000</wp:posOffset>
          </wp:positionV>
          <wp:extent cx="1409700" cy="665480"/>
          <wp:effectExtent l="0" t="0" r="0" b="1270"/>
          <wp:wrapNone/>
          <wp:docPr id="1240082785"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E21">
      <w:rPr>
        <w:b/>
        <w:bCs/>
      </w:rPr>
      <w:t>Medr/2025/09: Annex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67B"/>
    <w:multiLevelType w:val="hybridMultilevel"/>
    <w:tmpl w:val="04E04670"/>
    <w:lvl w:ilvl="0" w:tplc="AADC47DE">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E63FC"/>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C146F"/>
    <w:multiLevelType w:val="hybridMultilevel"/>
    <w:tmpl w:val="D146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5B0AD4"/>
    <w:multiLevelType w:val="hybridMultilevel"/>
    <w:tmpl w:val="4192F9AA"/>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53A20"/>
    <w:multiLevelType w:val="hybridMultilevel"/>
    <w:tmpl w:val="2F40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F0F66"/>
    <w:multiLevelType w:val="hybridMultilevel"/>
    <w:tmpl w:val="E326C546"/>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E22A6"/>
    <w:multiLevelType w:val="hybridMultilevel"/>
    <w:tmpl w:val="D95C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A418E"/>
    <w:multiLevelType w:val="hybridMultilevel"/>
    <w:tmpl w:val="55D8A378"/>
    <w:lvl w:ilvl="0" w:tplc="B80E96DC">
      <w:start w:val="1"/>
      <w:numFmt w:val="lowerRoman"/>
      <w:lvlText w:val="(%1)"/>
      <w:lvlJc w:val="left"/>
      <w:pPr>
        <w:ind w:left="783" w:hanging="360"/>
      </w:pPr>
      <w:rPr>
        <w:rFonts w:cs="Arial" w:hint="default"/>
        <w:color w:val="auto"/>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8" w15:restartNumberingAfterBreak="0">
    <w:nsid w:val="15935E07"/>
    <w:multiLevelType w:val="hybridMultilevel"/>
    <w:tmpl w:val="FF2CFA22"/>
    <w:lvl w:ilvl="0" w:tplc="930809A0">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77331"/>
    <w:multiLevelType w:val="hybridMultilevel"/>
    <w:tmpl w:val="71C05A12"/>
    <w:lvl w:ilvl="0" w:tplc="B80E96DC">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54A1D"/>
    <w:multiLevelType w:val="hybridMultilevel"/>
    <w:tmpl w:val="D2F204DC"/>
    <w:lvl w:ilvl="0" w:tplc="120001B4">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05605"/>
    <w:multiLevelType w:val="hybridMultilevel"/>
    <w:tmpl w:val="229E4F62"/>
    <w:lvl w:ilvl="0" w:tplc="744CFDAE">
      <w:start w:val="1"/>
      <w:numFmt w:val="decimal"/>
      <w:lvlText w:val="%1."/>
      <w:lvlJc w:val="left"/>
      <w:pPr>
        <w:ind w:left="360" w:hanging="360"/>
      </w:pPr>
      <w:rPr>
        <w:rFonts w:hint="default"/>
        <w:b/>
        <w:color w:val="FFFFFF" w:themeColor="background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332F5A"/>
    <w:multiLevelType w:val="hybridMultilevel"/>
    <w:tmpl w:val="ADF8B906"/>
    <w:lvl w:ilvl="0" w:tplc="9272B1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D52BDA"/>
    <w:multiLevelType w:val="hybridMultilevel"/>
    <w:tmpl w:val="46AC80FE"/>
    <w:lvl w:ilvl="0" w:tplc="E21AC49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26BC352E"/>
    <w:multiLevelType w:val="hybridMultilevel"/>
    <w:tmpl w:val="A456E292"/>
    <w:lvl w:ilvl="0" w:tplc="335CE1EC">
      <w:start w:val="3"/>
      <w:numFmt w:val="decimal"/>
      <w:lvlText w:val="%1."/>
      <w:lvlJc w:val="left"/>
      <w:pPr>
        <w:ind w:left="36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81750"/>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35576"/>
    <w:multiLevelType w:val="hybridMultilevel"/>
    <w:tmpl w:val="1098EB1E"/>
    <w:lvl w:ilvl="0" w:tplc="92380A46">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8264F"/>
    <w:multiLevelType w:val="hybridMultilevel"/>
    <w:tmpl w:val="C8B68B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B17753"/>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F94375"/>
    <w:multiLevelType w:val="hybridMultilevel"/>
    <w:tmpl w:val="F880EEDA"/>
    <w:lvl w:ilvl="0" w:tplc="B80E96DC">
      <w:start w:val="1"/>
      <w:numFmt w:val="lowerRoman"/>
      <w:lvlText w:val="(%1)"/>
      <w:lvlJc w:val="left"/>
      <w:pPr>
        <w:ind w:left="720" w:hanging="360"/>
      </w:pPr>
      <w:rPr>
        <w:rFonts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534DC"/>
    <w:multiLevelType w:val="hybridMultilevel"/>
    <w:tmpl w:val="F06E34E2"/>
    <w:lvl w:ilvl="0" w:tplc="41FA877C">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90A8B"/>
    <w:multiLevelType w:val="hybridMultilevel"/>
    <w:tmpl w:val="A0602788"/>
    <w:lvl w:ilvl="0" w:tplc="D48819E8">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B1F18"/>
    <w:multiLevelType w:val="hybridMultilevel"/>
    <w:tmpl w:val="46708230"/>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A02"/>
    <w:multiLevelType w:val="hybridMultilevel"/>
    <w:tmpl w:val="248449FC"/>
    <w:lvl w:ilvl="0" w:tplc="9C5E51EA">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9593C"/>
    <w:multiLevelType w:val="hybridMultilevel"/>
    <w:tmpl w:val="1FA44D16"/>
    <w:lvl w:ilvl="0" w:tplc="BCA69E74">
      <w:start w:val="1"/>
      <w:numFmt w:val="lowerRoman"/>
      <w:lvlText w:val="(%1)"/>
      <w:lvlJc w:val="left"/>
      <w:pPr>
        <w:ind w:left="360" w:hanging="360"/>
      </w:pPr>
      <w:rPr>
        <w:rFonts w:cs="Arial" w:hint="default"/>
        <w:b w:val="0"/>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422A9F"/>
    <w:multiLevelType w:val="hybridMultilevel"/>
    <w:tmpl w:val="7144A454"/>
    <w:lvl w:ilvl="0" w:tplc="B80E96DC">
      <w:start w:val="1"/>
      <w:numFmt w:val="lowerRoman"/>
      <w:lvlText w:val="(%1)"/>
      <w:lvlJc w:val="left"/>
      <w:pPr>
        <w:ind w:left="790" w:hanging="720"/>
      </w:pPr>
      <w:rPr>
        <w:rFonts w:cs="Arial" w:hint="default"/>
        <w:color w:val="auto"/>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6" w15:restartNumberingAfterBreak="0">
    <w:nsid w:val="5D124CFB"/>
    <w:multiLevelType w:val="hybridMultilevel"/>
    <w:tmpl w:val="1C5431F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60A0376B"/>
    <w:multiLevelType w:val="hybridMultilevel"/>
    <w:tmpl w:val="6574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061891"/>
    <w:multiLevelType w:val="hybridMultilevel"/>
    <w:tmpl w:val="A976AEC0"/>
    <w:lvl w:ilvl="0" w:tplc="2834CA12">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C547F1"/>
    <w:multiLevelType w:val="hybridMultilevel"/>
    <w:tmpl w:val="4E8E0A50"/>
    <w:lvl w:ilvl="0" w:tplc="07D277A4">
      <w:start w:val="2"/>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AD1539"/>
    <w:multiLevelType w:val="hybridMultilevel"/>
    <w:tmpl w:val="71C05A12"/>
    <w:lvl w:ilvl="0" w:tplc="FFFFFFFF">
      <w:start w:val="1"/>
      <w:numFmt w:val="lowerRoman"/>
      <w:lvlText w:val="(%1)"/>
      <w:lvlJc w:val="left"/>
      <w:pPr>
        <w:ind w:left="1080" w:hanging="720"/>
      </w:pPr>
      <w:rPr>
        <w:rFonts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1D38D8"/>
    <w:multiLevelType w:val="hybridMultilevel"/>
    <w:tmpl w:val="09BA6FDC"/>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2" w15:restartNumberingAfterBreak="0">
    <w:nsid w:val="6D5B7E05"/>
    <w:multiLevelType w:val="hybridMultilevel"/>
    <w:tmpl w:val="25823380"/>
    <w:lvl w:ilvl="0" w:tplc="3A44A740">
      <w:start w:val="1"/>
      <w:numFmt w:val="lowerRoman"/>
      <w:lvlText w:val="(%1)"/>
      <w:lvlJc w:val="left"/>
      <w:pPr>
        <w:ind w:left="1080" w:hanging="72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A75F24"/>
    <w:multiLevelType w:val="hybridMultilevel"/>
    <w:tmpl w:val="2BE08DB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23055"/>
    <w:multiLevelType w:val="hybridMultilevel"/>
    <w:tmpl w:val="0BE0F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B64B81"/>
    <w:multiLevelType w:val="hybridMultilevel"/>
    <w:tmpl w:val="0E02E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C7CAB"/>
    <w:multiLevelType w:val="hybridMultilevel"/>
    <w:tmpl w:val="0234E20C"/>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A608C1"/>
    <w:multiLevelType w:val="hybridMultilevel"/>
    <w:tmpl w:val="E7DA2EA0"/>
    <w:lvl w:ilvl="0" w:tplc="282C7230">
      <w:start w:val="1"/>
      <w:numFmt w:val="lowerRoman"/>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3902D8"/>
    <w:multiLevelType w:val="hybridMultilevel"/>
    <w:tmpl w:val="164260C2"/>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757697">
    <w:abstractNumId w:val="2"/>
  </w:num>
  <w:num w:numId="2" w16cid:durableId="680281107">
    <w:abstractNumId w:val="17"/>
  </w:num>
  <w:num w:numId="3" w16cid:durableId="918253462">
    <w:abstractNumId w:val="11"/>
  </w:num>
  <w:num w:numId="4" w16cid:durableId="1468473489">
    <w:abstractNumId w:val="12"/>
  </w:num>
  <w:num w:numId="5" w16cid:durableId="1880239658">
    <w:abstractNumId w:val="10"/>
  </w:num>
  <w:num w:numId="6" w16cid:durableId="402798914">
    <w:abstractNumId w:val="34"/>
  </w:num>
  <w:num w:numId="7" w16cid:durableId="1036151925">
    <w:abstractNumId w:val="35"/>
  </w:num>
  <w:num w:numId="8" w16cid:durableId="1461266997">
    <w:abstractNumId w:val="9"/>
  </w:num>
  <w:num w:numId="9" w16cid:durableId="1820538128">
    <w:abstractNumId w:val="38"/>
  </w:num>
  <w:num w:numId="10" w16cid:durableId="453525327">
    <w:abstractNumId w:val="22"/>
  </w:num>
  <w:num w:numId="11" w16cid:durableId="140463521">
    <w:abstractNumId w:val="28"/>
  </w:num>
  <w:num w:numId="12" w16cid:durableId="1695306955">
    <w:abstractNumId w:val="21"/>
  </w:num>
  <w:num w:numId="13" w16cid:durableId="75832252">
    <w:abstractNumId w:val="13"/>
  </w:num>
  <w:num w:numId="14" w16cid:durableId="1099370082">
    <w:abstractNumId w:val="36"/>
  </w:num>
  <w:num w:numId="15" w16cid:durableId="174926954">
    <w:abstractNumId w:val="3"/>
  </w:num>
  <w:num w:numId="16" w16cid:durableId="329453088">
    <w:abstractNumId w:val="37"/>
  </w:num>
  <w:num w:numId="17" w16cid:durableId="657804124">
    <w:abstractNumId w:val="5"/>
  </w:num>
  <w:num w:numId="18" w16cid:durableId="423720501">
    <w:abstractNumId w:val="0"/>
  </w:num>
  <w:num w:numId="19" w16cid:durableId="1587612640">
    <w:abstractNumId w:val="16"/>
  </w:num>
  <w:num w:numId="20" w16cid:durableId="554852890">
    <w:abstractNumId w:val="20"/>
  </w:num>
  <w:num w:numId="21" w16cid:durableId="1260917454">
    <w:abstractNumId w:val="8"/>
  </w:num>
  <w:num w:numId="22" w16cid:durableId="1681009290">
    <w:abstractNumId w:val="23"/>
  </w:num>
  <w:num w:numId="23" w16cid:durableId="1780685066">
    <w:abstractNumId w:val="32"/>
  </w:num>
  <w:num w:numId="24" w16cid:durableId="450125989">
    <w:abstractNumId w:val="25"/>
  </w:num>
  <w:num w:numId="25" w16cid:durableId="1926107181">
    <w:abstractNumId w:val="33"/>
  </w:num>
  <w:num w:numId="26" w16cid:durableId="1399591918">
    <w:abstractNumId w:val="4"/>
  </w:num>
  <w:num w:numId="27" w16cid:durableId="790975569">
    <w:abstractNumId w:val="27"/>
  </w:num>
  <w:num w:numId="28" w16cid:durableId="1822236462">
    <w:abstractNumId w:val="26"/>
  </w:num>
  <w:num w:numId="29" w16cid:durableId="1951274541">
    <w:abstractNumId w:val="6"/>
  </w:num>
  <w:num w:numId="30" w16cid:durableId="1608805817">
    <w:abstractNumId w:val="19"/>
  </w:num>
  <w:num w:numId="31" w16cid:durableId="1411073708">
    <w:abstractNumId w:val="31"/>
  </w:num>
  <w:num w:numId="32" w16cid:durableId="1398087932">
    <w:abstractNumId w:val="14"/>
  </w:num>
  <w:num w:numId="33" w16cid:durableId="624582552">
    <w:abstractNumId w:val="24"/>
  </w:num>
  <w:num w:numId="34" w16cid:durableId="887112840">
    <w:abstractNumId w:val="29"/>
  </w:num>
  <w:num w:numId="35" w16cid:durableId="1974024199">
    <w:abstractNumId w:val="7"/>
  </w:num>
  <w:num w:numId="36" w16cid:durableId="106238897">
    <w:abstractNumId w:val="18"/>
  </w:num>
  <w:num w:numId="37" w16cid:durableId="1920287630">
    <w:abstractNumId w:val="30"/>
  </w:num>
  <w:num w:numId="38" w16cid:durableId="2075276294">
    <w:abstractNumId w:val="1"/>
  </w:num>
  <w:num w:numId="39" w16cid:durableId="202789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E3"/>
    <w:rsid w:val="00001CB2"/>
    <w:rsid w:val="000023B8"/>
    <w:rsid w:val="00003551"/>
    <w:rsid w:val="00005746"/>
    <w:rsid w:val="00024002"/>
    <w:rsid w:val="00024684"/>
    <w:rsid w:val="00025151"/>
    <w:rsid w:val="00030F8A"/>
    <w:rsid w:val="00034389"/>
    <w:rsid w:val="000351B3"/>
    <w:rsid w:val="0003580D"/>
    <w:rsid w:val="0003669D"/>
    <w:rsid w:val="00040344"/>
    <w:rsid w:val="0004435F"/>
    <w:rsid w:val="00047C68"/>
    <w:rsid w:val="0005563C"/>
    <w:rsid w:val="000574CE"/>
    <w:rsid w:val="000604E7"/>
    <w:rsid w:val="00060FCC"/>
    <w:rsid w:val="00061EFA"/>
    <w:rsid w:val="000634C5"/>
    <w:rsid w:val="00070452"/>
    <w:rsid w:val="000704BE"/>
    <w:rsid w:val="0007208C"/>
    <w:rsid w:val="000743CE"/>
    <w:rsid w:val="00074A1C"/>
    <w:rsid w:val="000802FB"/>
    <w:rsid w:val="00081DA3"/>
    <w:rsid w:val="00090D82"/>
    <w:rsid w:val="00093963"/>
    <w:rsid w:val="000A2001"/>
    <w:rsid w:val="000A52E6"/>
    <w:rsid w:val="000A6857"/>
    <w:rsid w:val="000B076A"/>
    <w:rsid w:val="000B179A"/>
    <w:rsid w:val="000B56A9"/>
    <w:rsid w:val="000C41C6"/>
    <w:rsid w:val="000D02AA"/>
    <w:rsid w:val="000D1831"/>
    <w:rsid w:val="000E6166"/>
    <w:rsid w:val="00100E0C"/>
    <w:rsid w:val="00101353"/>
    <w:rsid w:val="001029EA"/>
    <w:rsid w:val="0010508F"/>
    <w:rsid w:val="00110A70"/>
    <w:rsid w:val="00110E64"/>
    <w:rsid w:val="00111752"/>
    <w:rsid w:val="00113E9A"/>
    <w:rsid w:val="001153A2"/>
    <w:rsid w:val="001202C4"/>
    <w:rsid w:val="001230AD"/>
    <w:rsid w:val="001235FB"/>
    <w:rsid w:val="00125D36"/>
    <w:rsid w:val="001301CA"/>
    <w:rsid w:val="001327E3"/>
    <w:rsid w:val="001358D3"/>
    <w:rsid w:val="00137DA3"/>
    <w:rsid w:val="001403F9"/>
    <w:rsid w:val="0014084E"/>
    <w:rsid w:val="00140ED4"/>
    <w:rsid w:val="001473D8"/>
    <w:rsid w:val="0015309E"/>
    <w:rsid w:val="0016157F"/>
    <w:rsid w:val="00161FA4"/>
    <w:rsid w:val="00173944"/>
    <w:rsid w:val="001754AE"/>
    <w:rsid w:val="001757F9"/>
    <w:rsid w:val="001852B6"/>
    <w:rsid w:val="00192CB6"/>
    <w:rsid w:val="001930AB"/>
    <w:rsid w:val="001951A5"/>
    <w:rsid w:val="001A361C"/>
    <w:rsid w:val="001A4305"/>
    <w:rsid w:val="001A6972"/>
    <w:rsid w:val="001B1C7E"/>
    <w:rsid w:val="001B2578"/>
    <w:rsid w:val="001B533E"/>
    <w:rsid w:val="001C4CCD"/>
    <w:rsid w:val="001D4A4F"/>
    <w:rsid w:val="001D5C12"/>
    <w:rsid w:val="001E27F1"/>
    <w:rsid w:val="001F5D9A"/>
    <w:rsid w:val="00200821"/>
    <w:rsid w:val="0020796D"/>
    <w:rsid w:val="00212265"/>
    <w:rsid w:val="00221372"/>
    <w:rsid w:val="0022160F"/>
    <w:rsid w:val="0022673B"/>
    <w:rsid w:val="00233288"/>
    <w:rsid w:val="00236DD6"/>
    <w:rsid w:val="002370AA"/>
    <w:rsid w:val="002404CF"/>
    <w:rsid w:val="00240B63"/>
    <w:rsid w:val="0024501A"/>
    <w:rsid w:val="00246561"/>
    <w:rsid w:val="00247AB4"/>
    <w:rsid w:val="00250F1B"/>
    <w:rsid w:val="00252A7B"/>
    <w:rsid w:val="00255E16"/>
    <w:rsid w:val="00257166"/>
    <w:rsid w:val="00257766"/>
    <w:rsid w:val="00261934"/>
    <w:rsid w:val="00261F09"/>
    <w:rsid w:val="00262A3A"/>
    <w:rsid w:val="00264E5F"/>
    <w:rsid w:val="00275448"/>
    <w:rsid w:val="00276685"/>
    <w:rsid w:val="002806FA"/>
    <w:rsid w:val="00285ED3"/>
    <w:rsid w:val="00290F5E"/>
    <w:rsid w:val="0029678B"/>
    <w:rsid w:val="002A07FB"/>
    <w:rsid w:val="002A3473"/>
    <w:rsid w:val="002B31DB"/>
    <w:rsid w:val="002B5CF0"/>
    <w:rsid w:val="002B7D86"/>
    <w:rsid w:val="002C097D"/>
    <w:rsid w:val="002C1136"/>
    <w:rsid w:val="002D24CA"/>
    <w:rsid w:val="002E165D"/>
    <w:rsid w:val="002E5AEA"/>
    <w:rsid w:val="002F3C2D"/>
    <w:rsid w:val="002F586C"/>
    <w:rsid w:val="0030572E"/>
    <w:rsid w:val="00314E2A"/>
    <w:rsid w:val="003215DF"/>
    <w:rsid w:val="00324C67"/>
    <w:rsid w:val="00325175"/>
    <w:rsid w:val="0032544B"/>
    <w:rsid w:val="003267F2"/>
    <w:rsid w:val="003328F6"/>
    <w:rsid w:val="00334057"/>
    <w:rsid w:val="00342017"/>
    <w:rsid w:val="003439F7"/>
    <w:rsid w:val="00345282"/>
    <w:rsid w:val="00350D12"/>
    <w:rsid w:val="003528EB"/>
    <w:rsid w:val="00370595"/>
    <w:rsid w:val="003737A4"/>
    <w:rsid w:val="0037671F"/>
    <w:rsid w:val="00390280"/>
    <w:rsid w:val="003958B3"/>
    <w:rsid w:val="00395D2A"/>
    <w:rsid w:val="003A005A"/>
    <w:rsid w:val="003A02CF"/>
    <w:rsid w:val="003A1187"/>
    <w:rsid w:val="003A3787"/>
    <w:rsid w:val="003B190F"/>
    <w:rsid w:val="003B4299"/>
    <w:rsid w:val="003B4C25"/>
    <w:rsid w:val="003B5EB6"/>
    <w:rsid w:val="003B74CC"/>
    <w:rsid w:val="003C0785"/>
    <w:rsid w:val="003D0153"/>
    <w:rsid w:val="003E42B1"/>
    <w:rsid w:val="003E4CEF"/>
    <w:rsid w:val="003E58A7"/>
    <w:rsid w:val="003E6458"/>
    <w:rsid w:val="003F4E1A"/>
    <w:rsid w:val="00410F61"/>
    <w:rsid w:val="0043417D"/>
    <w:rsid w:val="00434C04"/>
    <w:rsid w:val="004352ED"/>
    <w:rsid w:val="0044114A"/>
    <w:rsid w:val="004420E6"/>
    <w:rsid w:val="0044346B"/>
    <w:rsid w:val="0044588C"/>
    <w:rsid w:val="00447E88"/>
    <w:rsid w:val="00450578"/>
    <w:rsid w:val="0045175B"/>
    <w:rsid w:val="00451A68"/>
    <w:rsid w:val="004568B6"/>
    <w:rsid w:val="004619CB"/>
    <w:rsid w:val="00461B3E"/>
    <w:rsid w:val="00461DCC"/>
    <w:rsid w:val="0046207A"/>
    <w:rsid w:val="00462C64"/>
    <w:rsid w:val="00465811"/>
    <w:rsid w:val="00467973"/>
    <w:rsid w:val="0047348A"/>
    <w:rsid w:val="00476426"/>
    <w:rsid w:val="00477849"/>
    <w:rsid w:val="00486AF8"/>
    <w:rsid w:val="00493E13"/>
    <w:rsid w:val="0049577B"/>
    <w:rsid w:val="00496E24"/>
    <w:rsid w:val="004A20DF"/>
    <w:rsid w:val="004A4EE3"/>
    <w:rsid w:val="004B0FD1"/>
    <w:rsid w:val="004B23E8"/>
    <w:rsid w:val="004B4210"/>
    <w:rsid w:val="004B52AD"/>
    <w:rsid w:val="004C480E"/>
    <w:rsid w:val="004C635E"/>
    <w:rsid w:val="004D1E90"/>
    <w:rsid w:val="004D7045"/>
    <w:rsid w:val="004E1D82"/>
    <w:rsid w:val="004E54F1"/>
    <w:rsid w:val="004E621A"/>
    <w:rsid w:val="004E6BD7"/>
    <w:rsid w:val="004F3570"/>
    <w:rsid w:val="004F3725"/>
    <w:rsid w:val="004F7670"/>
    <w:rsid w:val="004F78C3"/>
    <w:rsid w:val="00501115"/>
    <w:rsid w:val="00503070"/>
    <w:rsid w:val="005035C2"/>
    <w:rsid w:val="00507915"/>
    <w:rsid w:val="00511073"/>
    <w:rsid w:val="00517349"/>
    <w:rsid w:val="00523303"/>
    <w:rsid w:val="00524E05"/>
    <w:rsid w:val="00530A39"/>
    <w:rsid w:val="005315CF"/>
    <w:rsid w:val="00535360"/>
    <w:rsid w:val="0053720B"/>
    <w:rsid w:val="00555A1D"/>
    <w:rsid w:val="00556A67"/>
    <w:rsid w:val="005572DB"/>
    <w:rsid w:val="00561141"/>
    <w:rsid w:val="0056466B"/>
    <w:rsid w:val="0057565D"/>
    <w:rsid w:val="005774D5"/>
    <w:rsid w:val="00586C9F"/>
    <w:rsid w:val="005904D8"/>
    <w:rsid w:val="005A0188"/>
    <w:rsid w:val="005A6487"/>
    <w:rsid w:val="005B6D9B"/>
    <w:rsid w:val="005C1D9E"/>
    <w:rsid w:val="005C1EAA"/>
    <w:rsid w:val="005C37F6"/>
    <w:rsid w:val="005C4C4D"/>
    <w:rsid w:val="005D2542"/>
    <w:rsid w:val="005D559A"/>
    <w:rsid w:val="005E74D7"/>
    <w:rsid w:val="005F7522"/>
    <w:rsid w:val="006123E6"/>
    <w:rsid w:val="00613FA2"/>
    <w:rsid w:val="00614FE4"/>
    <w:rsid w:val="00617012"/>
    <w:rsid w:val="00617260"/>
    <w:rsid w:val="00620293"/>
    <w:rsid w:val="006250F4"/>
    <w:rsid w:val="0063273F"/>
    <w:rsid w:val="00635EC3"/>
    <w:rsid w:val="006518C2"/>
    <w:rsid w:val="00661090"/>
    <w:rsid w:val="00661D79"/>
    <w:rsid w:val="00662B2A"/>
    <w:rsid w:val="006652E0"/>
    <w:rsid w:val="006659DE"/>
    <w:rsid w:val="00667532"/>
    <w:rsid w:val="00667BC7"/>
    <w:rsid w:val="00670958"/>
    <w:rsid w:val="00676B71"/>
    <w:rsid w:val="00682ED7"/>
    <w:rsid w:val="00682EEC"/>
    <w:rsid w:val="00684F19"/>
    <w:rsid w:val="006850E6"/>
    <w:rsid w:val="006875BE"/>
    <w:rsid w:val="006969D9"/>
    <w:rsid w:val="00696CC1"/>
    <w:rsid w:val="006A00B7"/>
    <w:rsid w:val="006A26A7"/>
    <w:rsid w:val="006A5E4A"/>
    <w:rsid w:val="006B1734"/>
    <w:rsid w:val="006B1844"/>
    <w:rsid w:val="006C4BA5"/>
    <w:rsid w:val="006C4CA5"/>
    <w:rsid w:val="006C5328"/>
    <w:rsid w:val="006C6973"/>
    <w:rsid w:val="006D1965"/>
    <w:rsid w:val="006D1CE8"/>
    <w:rsid w:val="006D4E19"/>
    <w:rsid w:val="006D531D"/>
    <w:rsid w:val="006D60CC"/>
    <w:rsid w:val="006E173A"/>
    <w:rsid w:val="006E4034"/>
    <w:rsid w:val="006E58DB"/>
    <w:rsid w:val="006F10BA"/>
    <w:rsid w:val="006F27F1"/>
    <w:rsid w:val="006F35F7"/>
    <w:rsid w:val="007027F8"/>
    <w:rsid w:val="007054AB"/>
    <w:rsid w:val="007115E0"/>
    <w:rsid w:val="00712521"/>
    <w:rsid w:val="00717985"/>
    <w:rsid w:val="00717C30"/>
    <w:rsid w:val="00720878"/>
    <w:rsid w:val="0072200C"/>
    <w:rsid w:val="00723588"/>
    <w:rsid w:val="00726A21"/>
    <w:rsid w:val="00726EF1"/>
    <w:rsid w:val="00727F4B"/>
    <w:rsid w:val="007308CF"/>
    <w:rsid w:val="0074066E"/>
    <w:rsid w:val="00741FA1"/>
    <w:rsid w:val="00751C96"/>
    <w:rsid w:val="007555B7"/>
    <w:rsid w:val="007565E3"/>
    <w:rsid w:val="007568B4"/>
    <w:rsid w:val="00762A57"/>
    <w:rsid w:val="00771088"/>
    <w:rsid w:val="00772E21"/>
    <w:rsid w:val="0077492C"/>
    <w:rsid w:val="00774E36"/>
    <w:rsid w:val="00783922"/>
    <w:rsid w:val="00783FDD"/>
    <w:rsid w:val="007868F5"/>
    <w:rsid w:val="00786AA6"/>
    <w:rsid w:val="007872EB"/>
    <w:rsid w:val="00787401"/>
    <w:rsid w:val="00790372"/>
    <w:rsid w:val="00790E17"/>
    <w:rsid w:val="00793C10"/>
    <w:rsid w:val="0079499C"/>
    <w:rsid w:val="007B3ECE"/>
    <w:rsid w:val="007B59A8"/>
    <w:rsid w:val="007B7CE2"/>
    <w:rsid w:val="007D3F3C"/>
    <w:rsid w:val="007E7B8A"/>
    <w:rsid w:val="007F2C5E"/>
    <w:rsid w:val="007F5437"/>
    <w:rsid w:val="007F61B5"/>
    <w:rsid w:val="007F6D5A"/>
    <w:rsid w:val="007F7052"/>
    <w:rsid w:val="007F762D"/>
    <w:rsid w:val="0080552C"/>
    <w:rsid w:val="00805651"/>
    <w:rsid w:val="0081029A"/>
    <w:rsid w:val="0081114B"/>
    <w:rsid w:val="00811E43"/>
    <w:rsid w:val="00813DA7"/>
    <w:rsid w:val="00822289"/>
    <w:rsid w:val="00822A20"/>
    <w:rsid w:val="0082336F"/>
    <w:rsid w:val="00825B06"/>
    <w:rsid w:val="00825B42"/>
    <w:rsid w:val="00826353"/>
    <w:rsid w:val="0083191A"/>
    <w:rsid w:val="008325C9"/>
    <w:rsid w:val="00834E7B"/>
    <w:rsid w:val="00841E64"/>
    <w:rsid w:val="00842F6C"/>
    <w:rsid w:val="0084586B"/>
    <w:rsid w:val="00846B95"/>
    <w:rsid w:val="008515CF"/>
    <w:rsid w:val="00852B7E"/>
    <w:rsid w:val="00856C6D"/>
    <w:rsid w:val="00866C99"/>
    <w:rsid w:val="008712CB"/>
    <w:rsid w:val="008723F0"/>
    <w:rsid w:val="00876BDB"/>
    <w:rsid w:val="00876DE4"/>
    <w:rsid w:val="00884AA0"/>
    <w:rsid w:val="00890C57"/>
    <w:rsid w:val="00891F9A"/>
    <w:rsid w:val="00897639"/>
    <w:rsid w:val="008A218B"/>
    <w:rsid w:val="008A4B88"/>
    <w:rsid w:val="008A66D8"/>
    <w:rsid w:val="008B0B36"/>
    <w:rsid w:val="008B0D67"/>
    <w:rsid w:val="008B1A23"/>
    <w:rsid w:val="008B39FC"/>
    <w:rsid w:val="008B7B4E"/>
    <w:rsid w:val="008C1A4C"/>
    <w:rsid w:val="008C2425"/>
    <w:rsid w:val="008C4296"/>
    <w:rsid w:val="008C570C"/>
    <w:rsid w:val="008C5BC0"/>
    <w:rsid w:val="008C7BBC"/>
    <w:rsid w:val="008E0122"/>
    <w:rsid w:val="008E2808"/>
    <w:rsid w:val="008E526E"/>
    <w:rsid w:val="008F011F"/>
    <w:rsid w:val="008F212A"/>
    <w:rsid w:val="008F57E7"/>
    <w:rsid w:val="008F7C7C"/>
    <w:rsid w:val="0090099F"/>
    <w:rsid w:val="0090675B"/>
    <w:rsid w:val="009104CC"/>
    <w:rsid w:val="009122B0"/>
    <w:rsid w:val="0091403E"/>
    <w:rsid w:val="009208E6"/>
    <w:rsid w:val="00921761"/>
    <w:rsid w:val="00922946"/>
    <w:rsid w:val="00923A50"/>
    <w:rsid w:val="009269B4"/>
    <w:rsid w:val="00927836"/>
    <w:rsid w:val="00930FB0"/>
    <w:rsid w:val="00934929"/>
    <w:rsid w:val="00940850"/>
    <w:rsid w:val="00952870"/>
    <w:rsid w:val="00952896"/>
    <w:rsid w:val="009531FA"/>
    <w:rsid w:val="00971EE0"/>
    <w:rsid w:val="00972122"/>
    <w:rsid w:val="00972B0C"/>
    <w:rsid w:val="00973367"/>
    <w:rsid w:val="0097662E"/>
    <w:rsid w:val="009807B5"/>
    <w:rsid w:val="00981F65"/>
    <w:rsid w:val="009856B5"/>
    <w:rsid w:val="00987D3E"/>
    <w:rsid w:val="00991030"/>
    <w:rsid w:val="00996358"/>
    <w:rsid w:val="009A09F1"/>
    <w:rsid w:val="009A0A3F"/>
    <w:rsid w:val="009A6066"/>
    <w:rsid w:val="009A6DAF"/>
    <w:rsid w:val="009B07ED"/>
    <w:rsid w:val="009B1813"/>
    <w:rsid w:val="009B61B4"/>
    <w:rsid w:val="009B6DE5"/>
    <w:rsid w:val="009C228A"/>
    <w:rsid w:val="009C3AAA"/>
    <w:rsid w:val="009C5123"/>
    <w:rsid w:val="009C7890"/>
    <w:rsid w:val="009D22A5"/>
    <w:rsid w:val="009D2CA2"/>
    <w:rsid w:val="009D69A8"/>
    <w:rsid w:val="009E1858"/>
    <w:rsid w:val="009E2B7C"/>
    <w:rsid w:val="009F4D32"/>
    <w:rsid w:val="009F7321"/>
    <w:rsid w:val="009F7B3C"/>
    <w:rsid w:val="00A00C37"/>
    <w:rsid w:val="00A0460D"/>
    <w:rsid w:val="00A05025"/>
    <w:rsid w:val="00A07447"/>
    <w:rsid w:val="00A10ADE"/>
    <w:rsid w:val="00A13A05"/>
    <w:rsid w:val="00A144FC"/>
    <w:rsid w:val="00A15423"/>
    <w:rsid w:val="00A20011"/>
    <w:rsid w:val="00A214DF"/>
    <w:rsid w:val="00A21A60"/>
    <w:rsid w:val="00A21AE6"/>
    <w:rsid w:val="00A22300"/>
    <w:rsid w:val="00A22557"/>
    <w:rsid w:val="00A246D9"/>
    <w:rsid w:val="00A26C38"/>
    <w:rsid w:val="00A26D75"/>
    <w:rsid w:val="00A312C9"/>
    <w:rsid w:val="00A31E5B"/>
    <w:rsid w:val="00A43F29"/>
    <w:rsid w:val="00A45426"/>
    <w:rsid w:val="00A45F70"/>
    <w:rsid w:val="00A46728"/>
    <w:rsid w:val="00A46B68"/>
    <w:rsid w:val="00A50E06"/>
    <w:rsid w:val="00A5133C"/>
    <w:rsid w:val="00A522BE"/>
    <w:rsid w:val="00A561BA"/>
    <w:rsid w:val="00A64F76"/>
    <w:rsid w:val="00A65F50"/>
    <w:rsid w:val="00A66814"/>
    <w:rsid w:val="00A67E28"/>
    <w:rsid w:val="00A73A9D"/>
    <w:rsid w:val="00A74F51"/>
    <w:rsid w:val="00A772F1"/>
    <w:rsid w:val="00A86979"/>
    <w:rsid w:val="00A87837"/>
    <w:rsid w:val="00A933D0"/>
    <w:rsid w:val="00A95F93"/>
    <w:rsid w:val="00AA0528"/>
    <w:rsid w:val="00AA0F1C"/>
    <w:rsid w:val="00AA4788"/>
    <w:rsid w:val="00AB23BE"/>
    <w:rsid w:val="00AB3C93"/>
    <w:rsid w:val="00AB68E2"/>
    <w:rsid w:val="00AB7756"/>
    <w:rsid w:val="00AC2F81"/>
    <w:rsid w:val="00AC48E7"/>
    <w:rsid w:val="00AC565F"/>
    <w:rsid w:val="00AC5E6C"/>
    <w:rsid w:val="00AC677D"/>
    <w:rsid w:val="00AC6B9D"/>
    <w:rsid w:val="00AE40CB"/>
    <w:rsid w:val="00AE4E63"/>
    <w:rsid w:val="00AE56DA"/>
    <w:rsid w:val="00AF4553"/>
    <w:rsid w:val="00AF63F1"/>
    <w:rsid w:val="00AF677F"/>
    <w:rsid w:val="00B027A4"/>
    <w:rsid w:val="00B07EFE"/>
    <w:rsid w:val="00B140C0"/>
    <w:rsid w:val="00B15AF5"/>
    <w:rsid w:val="00B21415"/>
    <w:rsid w:val="00B221E7"/>
    <w:rsid w:val="00B22CA5"/>
    <w:rsid w:val="00B25E89"/>
    <w:rsid w:val="00B33C92"/>
    <w:rsid w:val="00B40790"/>
    <w:rsid w:val="00B40CEF"/>
    <w:rsid w:val="00B43E70"/>
    <w:rsid w:val="00B45509"/>
    <w:rsid w:val="00B46085"/>
    <w:rsid w:val="00B47CEC"/>
    <w:rsid w:val="00B50AF1"/>
    <w:rsid w:val="00B53073"/>
    <w:rsid w:val="00B53930"/>
    <w:rsid w:val="00B53BE5"/>
    <w:rsid w:val="00B560DC"/>
    <w:rsid w:val="00B6017D"/>
    <w:rsid w:val="00B61E9F"/>
    <w:rsid w:val="00B71FAB"/>
    <w:rsid w:val="00B73484"/>
    <w:rsid w:val="00B75CEE"/>
    <w:rsid w:val="00B76F94"/>
    <w:rsid w:val="00B77A9E"/>
    <w:rsid w:val="00B77ECB"/>
    <w:rsid w:val="00B80D3E"/>
    <w:rsid w:val="00B81DF4"/>
    <w:rsid w:val="00B833C5"/>
    <w:rsid w:val="00B86AE7"/>
    <w:rsid w:val="00BA3467"/>
    <w:rsid w:val="00BA4FC3"/>
    <w:rsid w:val="00BA6965"/>
    <w:rsid w:val="00BB08E4"/>
    <w:rsid w:val="00BB2FF4"/>
    <w:rsid w:val="00BB7318"/>
    <w:rsid w:val="00BC4D08"/>
    <w:rsid w:val="00BC4D7B"/>
    <w:rsid w:val="00BD5105"/>
    <w:rsid w:val="00BD5873"/>
    <w:rsid w:val="00BE0023"/>
    <w:rsid w:val="00BE354C"/>
    <w:rsid w:val="00BE671F"/>
    <w:rsid w:val="00BE7168"/>
    <w:rsid w:val="00BE7854"/>
    <w:rsid w:val="00BE78A8"/>
    <w:rsid w:val="00BF3A71"/>
    <w:rsid w:val="00BF3BB3"/>
    <w:rsid w:val="00BF5038"/>
    <w:rsid w:val="00BF5441"/>
    <w:rsid w:val="00BF6511"/>
    <w:rsid w:val="00BF6A2C"/>
    <w:rsid w:val="00C01EAE"/>
    <w:rsid w:val="00C0451A"/>
    <w:rsid w:val="00C06C75"/>
    <w:rsid w:val="00C112ED"/>
    <w:rsid w:val="00C11F39"/>
    <w:rsid w:val="00C12E34"/>
    <w:rsid w:val="00C13328"/>
    <w:rsid w:val="00C16884"/>
    <w:rsid w:val="00C2244B"/>
    <w:rsid w:val="00C227E2"/>
    <w:rsid w:val="00C250B0"/>
    <w:rsid w:val="00C35992"/>
    <w:rsid w:val="00C40406"/>
    <w:rsid w:val="00C41188"/>
    <w:rsid w:val="00C42EE7"/>
    <w:rsid w:val="00C438F7"/>
    <w:rsid w:val="00C50D5F"/>
    <w:rsid w:val="00C657AB"/>
    <w:rsid w:val="00C663F9"/>
    <w:rsid w:val="00C71F06"/>
    <w:rsid w:val="00C76847"/>
    <w:rsid w:val="00C77256"/>
    <w:rsid w:val="00C80534"/>
    <w:rsid w:val="00C84087"/>
    <w:rsid w:val="00C8498F"/>
    <w:rsid w:val="00C863BD"/>
    <w:rsid w:val="00C90F02"/>
    <w:rsid w:val="00C91433"/>
    <w:rsid w:val="00C916C9"/>
    <w:rsid w:val="00C96DE3"/>
    <w:rsid w:val="00CA382D"/>
    <w:rsid w:val="00CA4CEB"/>
    <w:rsid w:val="00CA6079"/>
    <w:rsid w:val="00CB0CD6"/>
    <w:rsid w:val="00CB1988"/>
    <w:rsid w:val="00CB29C6"/>
    <w:rsid w:val="00CB2B4B"/>
    <w:rsid w:val="00CC0634"/>
    <w:rsid w:val="00CC3A13"/>
    <w:rsid w:val="00CD01FC"/>
    <w:rsid w:val="00CE25BE"/>
    <w:rsid w:val="00CE2A69"/>
    <w:rsid w:val="00CE4FBF"/>
    <w:rsid w:val="00CE526E"/>
    <w:rsid w:val="00CE658B"/>
    <w:rsid w:val="00CE7A4B"/>
    <w:rsid w:val="00CF2830"/>
    <w:rsid w:val="00CF7226"/>
    <w:rsid w:val="00D07E89"/>
    <w:rsid w:val="00D1217F"/>
    <w:rsid w:val="00D14C6D"/>
    <w:rsid w:val="00D2056D"/>
    <w:rsid w:val="00D2433C"/>
    <w:rsid w:val="00D248BC"/>
    <w:rsid w:val="00D261BE"/>
    <w:rsid w:val="00D276C1"/>
    <w:rsid w:val="00D3014D"/>
    <w:rsid w:val="00D30255"/>
    <w:rsid w:val="00D319FC"/>
    <w:rsid w:val="00D33D30"/>
    <w:rsid w:val="00D376C4"/>
    <w:rsid w:val="00D40DD5"/>
    <w:rsid w:val="00D4175E"/>
    <w:rsid w:val="00D45F4D"/>
    <w:rsid w:val="00D46350"/>
    <w:rsid w:val="00D54EAE"/>
    <w:rsid w:val="00D60402"/>
    <w:rsid w:val="00D6161E"/>
    <w:rsid w:val="00D62DEB"/>
    <w:rsid w:val="00D719B3"/>
    <w:rsid w:val="00D73FB0"/>
    <w:rsid w:val="00D74416"/>
    <w:rsid w:val="00D81E06"/>
    <w:rsid w:val="00D82EF2"/>
    <w:rsid w:val="00D8390F"/>
    <w:rsid w:val="00D857F7"/>
    <w:rsid w:val="00D86869"/>
    <w:rsid w:val="00D87A34"/>
    <w:rsid w:val="00D92A39"/>
    <w:rsid w:val="00D938D5"/>
    <w:rsid w:val="00D94E5B"/>
    <w:rsid w:val="00DA070A"/>
    <w:rsid w:val="00DA1721"/>
    <w:rsid w:val="00DA3CF7"/>
    <w:rsid w:val="00DA3D29"/>
    <w:rsid w:val="00DA5C8E"/>
    <w:rsid w:val="00DB1BDB"/>
    <w:rsid w:val="00DB37C5"/>
    <w:rsid w:val="00DB7C7A"/>
    <w:rsid w:val="00DC1662"/>
    <w:rsid w:val="00DC1CAC"/>
    <w:rsid w:val="00DC2652"/>
    <w:rsid w:val="00DC3E39"/>
    <w:rsid w:val="00DC42FA"/>
    <w:rsid w:val="00DC7CDC"/>
    <w:rsid w:val="00DD1C7F"/>
    <w:rsid w:val="00DD1E11"/>
    <w:rsid w:val="00DD3337"/>
    <w:rsid w:val="00DD55BC"/>
    <w:rsid w:val="00DD61BF"/>
    <w:rsid w:val="00DE0B7F"/>
    <w:rsid w:val="00DE47F2"/>
    <w:rsid w:val="00DE59C5"/>
    <w:rsid w:val="00DE6717"/>
    <w:rsid w:val="00DE6F6F"/>
    <w:rsid w:val="00DF12F3"/>
    <w:rsid w:val="00DF4F3F"/>
    <w:rsid w:val="00DF5C2B"/>
    <w:rsid w:val="00DF663F"/>
    <w:rsid w:val="00DF76C1"/>
    <w:rsid w:val="00E038F4"/>
    <w:rsid w:val="00E0774F"/>
    <w:rsid w:val="00E130A7"/>
    <w:rsid w:val="00E13E3D"/>
    <w:rsid w:val="00E15FDC"/>
    <w:rsid w:val="00E17A62"/>
    <w:rsid w:val="00E17FE0"/>
    <w:rsid w:val="00E23337"/>
    <w:rsid w:val="00E244C7"/>
    <w:rsid w:val="00E26A56"/>
    <w:rsid w:val="00E273EC"/>
    <w:rsid w:val="00E45170"/>
    <w:rsid w:val="00E47DDC"/>
    <w:rsid w:val="00E516FF"/>
    <w:rsid w:val="00E52527"/>
    <w:rsid w:val="00E5499C"/>
    <w:rsid w:val="00E552D1"/>
    <w:rsid w:val="00E60410"/>
    <w:rsid w:val="00E6394B"/>
    <w:rsid w:val="00E737DF"/>
    <w:rsid w:val="00E807F6"/>
    <w:rsid w:val="00E81E54"/>
    <w:rsid w:val="00E86C63"/>
    <w:rsid w:val="00E87B90"/>
    <w:rsid w:val="00E915C4"/>
    <w:rsid w:val="00E93EED"/>
    <w:rsid w:val="00E948C7"/>
    <w:rsid w:val="00EA32C9"/>
    <w:rsid w:val="00EB00FE"/>
    <w:rsid w:val="00EB0BEA"/>
    <w:rsid w:val="00EB5CA5"/>
    <w:rsid w:val="00EC05D8"/>
    <w:rsid w:val="00ED2291"/>
    <w:rsid w:val="00ED2F8A"/>
    <w:rsid w:val="00ED4434"/>
    <w:rsid w:val="00EE262F"/>
    <w:rsid w:val="00EE6718"/>
    <w:rsid w:val="00EF15B4"/>
    <w:rsid w:val="00EF243F"/>
    <w:rsid w:val="00EF71C7"/>
    <w:rsid w:val="00F02BC1"/>
    <w:rsid w:val="00F03CA5"/>
    <w:rsid w:val="00F07CF0"/>
    <w:rsid w:val="00F1272F"/>
    <w:rsid w:val="00F133D6"/>
    <w:rsid w:val="00F14B08"/>
    <w:rsid w:val="00F17EC0"/>
    <w:rsid w:val="00F21257"/>
    <w:rsid w:val="00F23EF6"/>
    <w:rsid w:val="00F2463A"/>
    <w:rsid w:val="00F24689"/>
    <w:rsid w:val="00F24B59"/>
    <w:rsid w:val="00F261AC"/>
    <w:rsid w:val="00F41162"/>
    <w:rsid w:val="00F419D9"/>
    <w:rsid w:val="00F44F7D"/>
    <w:rsid w:val="00F576FB"/>
    <w:rsid w:val="00F641CA"/>
    <w:rsid w:val="00F659BB"/>
    <w:rsid w:val="00F6679C"/>
    <w:rsid w:val="00F72FC1"/>
    <w:rsid w:val="00F73BBB"/>
    <w:rsid w:val="00F7490E"/>
    <w:rsid w:val="00F75012"/>
    <w:rsid w:val="00F752FA"/>
    <w:rsid w:val="00F76570"/>
    <w:rsid w:val="00F7736C"/>
    <w:rsid w:val="00F803E8"/>
    <w:rsid w:val="00F80CBB"/>
    <w:rsid w:val="00F8113F"/>
    <w:rsid w:val="00F8182A"/>
    <w:rsid w:val="00F81F68"/>
    <w:rsid w:val="00F8775E"/>
    <w:rsid w:val="00F87DE3"/>
    <w:rsid w:val="00F91B01"/>
    <w:rsid w:val="00FA2F18"/>
    <w:rsid w:val="00FA4C9C"/>
    <w:rsid w:val="00FA7341"/>
    <w:rsid w:val="00FA7C39"/>
    <w:rsid w:val="00FB0079"/>
    <w:rsid w:val="00FB05D2"/>
    <w:rsid w:val="00FB07B8"/>
    <w:rsid w:val="00FB726B"/>
    <w:rsid w:val="00FB7DB7"/>
    <w:rsid w:val="00FC490D"/>
    <w:rsid w:val="00FC5E2B"/>
    <w:rsid w:val="00FC62C4"/>
    <w:rsid w:val="00FC6BEF"/>
    <w:rsid w:val="00FD1523"/>
    <w:rsid w:val="00FD1577"/>
    <w:rsid w:val="00FD45A7"/>
    <w:rsid w:val="00FD7580"/>
    <w:rsid w:val="00FE1C08"/>
    <w:rsid w:val="00FE2977"/>
    <w:rsid w:val="00FE4766"/>
    <w:rsid w:val="00FE561D"/>
    <w:rsid w:val="00FE56C6"/>
    <w:rsid w:val="00FE68DE"/>
    <w:rsid w:val="00FE708E"/>
    <w:rsid w:val="00FF4E7B"/>
    <w:rsid w:val="00FF76AF"/>
    <w:rsid w:val="0726B370"/>
    <w:rsid w:val="1AAA9998"/>
    <w:rsid w:val="29BE6B6E"/>
    <w:rsid w:val="29FEC15D"/>
    <w:rsid w:val="39A15D42"/>
    <w:rsid w:val="4AB04CFF"/>
    <w:rsid w:val="6C1E66BE"/>
    <w:rsid w:val="70416D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A058C"/>
  <w15:chartTrackingRefBased/>
  <w15:docId w15:val="{669B528D-611F-44B3-8DB9-8DF5E78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4D"/>
    <w:rPr>
      <w:rFonts w:ascii="Arial" w:hAnsi="Arial"/>
      <w:sz w:val="24"/>
    </w:rPr>
  </w:style>
  <w:style w:type="paragraph" w:styleId="Heading1">
    <w:name w:val="heading 1"/>
    <w:basedOn w:val="Normal"/>
    <w:next w:val="Normal"/>
    <w:link w:val="Heading1Char"/>
    <w:uiPriority w:val="9"/>
    <w:qFormat/>
    <w:rsid w:val="001153A2"/>
    <w:pPr>
      <w:shd w:val="clear" w:color="auto" w:fill="005C4F" w:themeFill="accent1"/>
      <w:spacing w:after="120" w:line="240" w:lineRule="auto"/>
      <w:outlineLvl w:val="0"/>
    </w:pPr>
    <w:rPr>
      <w:rFonts w:eastAsia="Times New Roman" w:cs="Arial"/>
      <w:b/>
      <w:bCs/>
      <w:color w:val="FFFFFF" w:themeColor="background1"/>
      <w:sz w:val="22"/>
    </w:rPr>
  </w:style>
  <w:style w:type="paragraph" w:styleId="Heading2">
    <w:name w:val="heading 2"/>
    <w:basedOn w:val="Normal"/>
    <w:next w:val="Normal"/>
    <w:link w:val="Heading2Char"/>
    <w:uiPriority w:val="9"/>
    <w:unhideWhenUsed/>
    <w:qFormat/>
    <w:rsid w:val="007D3F3C"/>
    <w:pPr>
      <w:shd w:val="clear" w:color="auto" w:fill="D8D8D8" w:themeFill="background2" w:themeFillShade="E6"/>
      <w:overflowPunct w:val="0"/>
      <w:autoSpaceDE w:val="0"/>
      <w:autoSpaceDN w:val="0"/>
      <w:adjustRightInd w:val="0"/>
      <w:spacing w:after="0" w:line="240" w:lineRule="auto"/>
      <w:textAlignment w:val="baseline"/>
      <w:outlineLvl w:val="1"/>
    </w:pPr>
    <w:rPr>
      <w:rFonts w:eastAsia="Times New Roman" w:cs="Arial"/>
      <w:b/>
      <w:bCs/>
      <w:szCs w:val="24"/>
    </w:rPr>
  </w:style>
  <w:style w:type="paragraph" w:styleId="Heading3">
    <w:name w:val="heading 3"/>
    <w:basedOn w:val="NoSpacing"/>
    <w:next w:val="Normal"/>
    <w:link w:val="Heading3Char"/>
    <w:uiPriority w:val="9"/>
    <w:unhideWhenUsed/>
    <w:qFormat/>
    <w:rsid w:val="001153A2"/>
    <w:pPr>
      <w:outlineLvl w:val="2"/>
    </w:pPr>
    <w:rPr>
      <w:rFonts w:asciiTheme="minorBidi" w:hAnsiTheme="minorBidi"/>
      <w:b/>
      <w:sz w:val="22"/>
    </w:rPr>
  </w:style>
  <w:style w:type="paragraph" w:styleId="Heading4">
    <w:name w:val="heading 4"/>
    <w:basedOn w:val="Heading3"/>
    <w:next w:val="Normal"/>
    <w:link w:val="Heading4Char"/>
    <w:uiPriority w:val="9"/>
    <w:unhideWhenUsed/>
    <w:qFormat/>
    <w:rsid w:val="001153A2"/>
    <w:pPr>
      <w:outlineLvl w:val="3"/>
    </w:pPr>
    <w:rPr>
      <w:color w:val="005C4F" w:themeColor="accent1"/>
    </w:rPr>
  </w:style>
  <w:style w:type="paragraph" w:styleId="Heading5">
    <w:name w:val="heading 5"/>
    <w:basedOn w:val="NoSpacing"/>
    <w:next w:val="Normal"/>
    <w:link w:val="Heading5Char"/>
    <w:uiPriority w:val="9"/>
    <w:unhideWhenUsed/>
    <w:qFormat/>
    <w:rsid w:val="007D3F3C"/>
    <w:pPr>
      <w:shd w:val="clear" w:color="auto" w:fill="D9BDFF" w:themeFill="accent2"/>
      <w:outlineLvl w:val="4"/>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le 2,List Paragraph1,cv list paragraph,F5 List Paragraph"/>
    <w:basedOn w:val="Normal"/>
    <w:link w:val="ListParagraphChar"/>
    <w:uiPriority w:val="34"/>
    <w:qFormat/>
    <w:rsid w:val="007565E3"/>
    <w:pPr>
      <w:ind w:left="720"/>
      <w:contextualSpacing/>
    </w:pPr>
  </w:style>
  <w:style w:type="character" w:styleId="Hyperlink">
    <w:name w:val="Hyperlink"/>
    <w:basedOn w:val="DefaultParagraphFont"/>
    <w:uiPriority w:val="99"/>
    <w:unhideWhenUsed/>
    <w:rsid w:val="00D14C6D"/>
    <w:rPr>
      <w:color w:val="467886" w:themeColor="hyperlink"/>
      <w:u w:val="single"/>
    </w:rPr>
  </w:style>
  <w:style w:type="paragraph" w:styleId="Header">
    <w:name w:val="header"/>
    <w:basedOn w:val="Normal"/>
    <w:link w:val="HeaderChar"/>
    <w:uiPriority w:val="99"/>
    <w:unhideWhenUsed/>
    <w:rsid w:val="00B2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15"/>
  </w:style>
  <w:style w:type="paragraph" w:styleId="Footer">
    <w:name w:val="footer"/>
    <w:basedOn w:val="Normal"/>
    <w:link w:val="FooterChar"/>
    <w:uiPriority w:val="99"/>
    <w:unhideWhenUsed/>
    <w:rsid w:val="00B2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415"/>
  </w:style>
  <w:style w:type="paragraph" w:styleId="BalloonText">
    <w:name w:val="Balloon Text"/>
    <w:basedOn w:val="Normal"/>
    <w:link w:val="BalloonTextChar"/>
    <w:uiPriority w:val="99"/>
    <w:semiHidden/>
    <w:unhideWhenUsed/>
    <w:rsid w:val="0022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72"/>
    <w:rPr>
      <w:rFonts w:ascii="Segoe UI" w:hAnsi="Segoe UI" w:cs="Segoe UI"/>
      <w:sz w:val="18"/>
      <w:szCs w:val="18"/>
    </w:rPr>
  </w:style>
  <w:style w:type="character" w:styleId="PlaceholderText">
    <w:name w:val="Placeholder Text"/>
    <w:basedOn w:val="DefaultParagraphFont"/>
    <w:uiPriority w:val="99"/>
    <w:semiHidden/>
    <w:rsid w:val="00B86AE7"/>
    <w:rPr>
      <w:color w:val="808080"/>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unhideWhenUsed/>
    <w:rsid w:val="00741FA1"/>
    <w:pPr>
      <w:spacing w:line="240" w:lineRule="auto"/>
    </w:pPr>
    <w:rPr>
      <w:sz w:val="20"/>
      <w:szCs w:val="20"/>
    </w:rPr>
  </w:style>
  <w:style w:type="character" w:customStyle="1" w:styleId="CommentTextChar">
    <w:name w:val="Comment Text Char"/>
    <w:basedOn w:val="DefaultParagraphFont"/>
    <w:link w:val="CommentText"/>
    <w:uiPriority w:val="99"/>
    <w:rsid w:val="00741FA1"/>
    <w:rPr>
      <w:sz w:val="20"/>
      <w:szCs w:val="20"/>
    </w:rPr>
  </w:style>
  <w:style w:type="paragraph" w:styleId="CommentSubject">
    <w:name w:val="annotation subject"/>
    <w:basedOn w:val="CommentText"/>
    <w:next w:val="CommentText"/>
    <w:link w:val="CommentSubjectChar"/>
    <w:uiPriority w:val="99"/>
    <w:semiHidden/>
    <w:unhideWhenUsed/>
    <w:rsid w:val="00741FA1"/>
    <w:rPr>
      <w:b/>
      <w:bCs/>
    </w:rPr>
  </w:style>
  <w:style w:type="character" w:customStyle="1" w:styleId="CommentSubjectChar">
    <w:name w:val="Comment Subject Char"/>
    <w:basedOn w:val="CommentTextChar"/>
    <w:link w:val="CommentSubject"/>
    <w:uiPriority w:val="99"/>
    <w:semiHidden/>
    <w:rsid w:val="00741FA1"/>
    <w:rPr>
      <w:b/>
      <w:bCs/>
      <w:sz w:val="20"/>
      <w:szCs w:val="20"/>
    </w:rPr>
  </w:style>
  <w:style w:type="character" w:styleId="FollowedHyperlink">
    <w:name w:val="FollowedHyperlink"/>
    <w:basedOn w:val="DefaultParagraphFont"/>
    <w:uiPriority w:val="99"/>
    <w:semiHidden/>
    <w:unhideWhenUsed/>
    <w:rsid w:val="003B190F"/>
    <w:rPr>
      <w:color w:val="96607D" w:themeColor="followedHyperlink"/>
      <w:u w:val="single"/>
    </w:rPr>
  </w:style>
  <w:style w:type="paragraph" w:styleId="NoSpacing">
    <w:name w:val="No Spacing"/>
    <w:uiPriority w:val="1"/>
    <w:qFormat/>
    <w:rsid w:val="006850E6"/>
    <w:pPr>
      <w:spacing w:after="0" w:line="240" w:lineRule="auto"/>
    </w:pPr>
    <w:rPr>
      <w:rFonts w:ascii="Arial" w:hAnsi="Arial"/>
      <w:sz w:val="24"/>
    </w:rPr>
  </w:style>
  <w:style w:type="table" w:customStyle="1" w:styleId="TableGrid3">
    <w:name w:val="Table Grid3"/>
    <w:basedOn w:val="TableNormal"/>
    <w:next w:val="TableGrid"/>
    <w:uiPriority w:val="39"/>
    <w:rsid w:val="00CE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5F70"/>
    <w:pPr>
      <w:spacing w:after="0" w:line="240" w:lineRule="auto"/>
    </w:pPr>
    <w:rPr>
      <w:rFonts w:ascii="Arial" w:hAnsi="Arial"/>
      <w:sz w:val="24"/>
    </w:rPr>
  </w:style>
  <w:style w:type="character" w:customStyle="1" w:styleId="ListParagraphChar">
    <w:name w:val="List Paragraph Char"/>
    <w:aliases w:val="Title 2 Char,List Paragraph1 Char,cv list paragraph Char,F5 List Paragraph Char"/>
    <w:basedOn w:val="DefaultParagraphFont"/>
    <w:link w:val="ListParagraph"/>
    <w:uiPriority w:val="34"/>
    <w:locked/>
    <w:rsid w:val="00047C68"/>
    <w:rPr>
      <w:rFonts w:ascii="Arial" w:hAnsi="Arial"/>
      <w:sz w:val="24"/>
    </w:rPr>
  </w:style>
  <w:style w:type="character" w:styleId="UnresolvedMention">
    <w:name w:val="Unresolved Mention"/>
    <w:basedOn w:val="DefaultParagraphFont"/>
    <w:uiPriority w:val="99"/>
    <w:semiHidden/>
    <w:unhideWhenUsed/>
    <w:rsid w:val="00A50E06"/>
    <w:rPr>
      <w:color w:val="605E5C"/>
      <w:shd w:val="clear" w:color="auto" w:fill="E1DFDD"/>
    </w:rPr>
  </w:style>
  <w:style w:type="character" w:customStyle="1" w:styleId="Heading5Char">
    <w:name w:val="Heading 5 Char"/>
    <w:basedOn w:val="DefaultParagraphFont"/>
    <w:link w:val="Heading5"/>
    <w:uiPriority w:val="9"/>
    <w:rsid w:val="007D3F3C"/>
    <w:rPr>
      <w:rFonts w:ascii="Arial" w:hAnsi="Arial" w:cs="Arial"/>
      <w:b/>
      <w:sz w:val="24"/>
      <w:szCs w:val="24"/>
      <w:shd w:val="clear" w:color="auto" w:fill="D9BDFF" w:themeFill="accent2"/>
    </w:rPr>
  </w:style>
  <w:style w:type="character" w:customStyle="1" w:styleId="Heading1Char">
    <w:name w:val="Heading 1 Char"/>
    <w:basedOn w:val="DefaultParagraphFont"/>
    <w:link w:val="Heading1"/>
    <w:uiPriority w:val="9"/>
    <w:rsid w:val="001153A2"/>
    <w:rPr>
      <w:rFonts w:ascii="Arial" w:eastAsia="Times New Roman" w:hAnsi="Arial" w:cs="Arial"/>
      <w:b/>
      <w:bCs/>
      <w:color w:val="FFFFFF" w:themeColor="background1"/>
      <w:shd w:val="clear" w:color="auto" w:fill="005C4F" w:themeFill="accent1"/>
    </w:rPr>
  </w:style>
  <w:style w:type="character" w:customStyle="1" w:styleId="Heading2Char">
    <w:name w:val="Heading 2 Char"/>
    <w:basedOn w:val="DefaultParagraphFont"/>
    <w:link w:val="Heading2"/>
    <w:uiPriority w:val="9"/>
    <w:rsid w:val="007D3F3C"/>
    <w:rPr>
      <w:rFonts w:ascii="Arial" w:eastAsia="Times New Roman" w:hAnsi="Arial" w:cs="Arial"/>
      <w:b/>
      <w:bCs/>
      <w:sz w:val="24"/>
      <w:szCs w:val="24"/>
      <w:shd w:val="clear" w:color="auto" w:fill="D8D8D8" w:themeFill="background2" w:themeFillShade="E6"/>
    </w:rPr>
  </w:style>
  <w:style w:type="character" w:customStyle="1" w:styleId="Heading3Char">
    <w:name w:val="Heading 3 Char"/>
    <w:basedOn w:val="DefaultParagraphFont"/>
    <w:link w:val="Heading3"/>
    <w:uiPriority w:val="9"/>
    <w:rsid w:val="001153A2"/>
    <w:rPr>
      <w:rFonts w:asciiTheme="minorBidi" w:hAnsiTheme="minorBidi"/>
      <w:b/>
    </w:rPr>
  </w:style>
  <w:style w:type="character" w:customStyle="1" w:styleId="Heading4Char">
    <w:name w:val="Heading 4 Char"/>
    <w:basedOn w:val="DefaultParagraphFont"/>
    <w:link w:val="Heading4"/>
    <w:uiPriority w:val="9"/>
    <w:rsid w:val="001153A2"/>
    <w:rPr>
      <w:rFonts w:asciiTheme="minorBidi" w:hAnsiTheme="minorBidi"/>
      <w:b/>
      <w:color w:val="005C4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well-being-future-generations-act-essential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Props1.xml><?xml version="1.0" encoding="utf-8"?>
<ds:datastoreItem xmlns:ds="http://schemas.openxmlformats.org/officeDocument/2006/customXml" ds:itemID="{B1E3B336-D7C7-44F4-8ED4-812F9E0AE453}">
  <ds:schemaRefs>
    <ds:schemaRef ds:uri="http://schemas.openxmlformats.org/officeDocument/2006/bibliography"/>
  </ds:schemaRefs>
</ds:datastoreItem>
</file>

<file path=customXml/itemProps2.xml><?xml version="1.0" encoding="utf-8"?>
<ds:datastoreItem xmlns:ds="http://schemas.openxmlformats.org/officeDocument/2006/customXml" ds:itemID="{93C23A73-6F43-41BC-8D18-8FCA2807E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DC888-095A-4B7A-B712-21002A492225}">
  <ds:schemaRefs>
    <ds:schemaRef ds:uri="http://schemas.microsoft.com/sharepoint/v3/contenttype/forms"/>
  </ds:schemaRefs>
</ds:datastoreItem>
</file>

<file path=customXml/itemProps4.xml><?xml version="1.0" encoding="utf-8"?>
<ds:datastoreItem xmlns:ds="http://schemas.openxmlformats.org/officeDocument/2006/customXml" ds:itemID="{05AA9574-0A2A-4B11-9F95-502F4D2160AA}">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92567d9d-1251-432f-a98b-e30b92dfcbcd"/>
    <ds:schemaRef ds:uri="http://purl.org/dc/elements/1.1/"/>
    <ds:schemaRef ds:uri="http://www.w3.org/XML/1998/namespace"/>
    <ds:schemaRef ds:uri="a487242c-3ae8-4408-8791-e1f8d0403b0c"/>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2347</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rachel.ogorman@medr.cymru</dc:creator>
  <cp:keywords/>
  <dc:description/>
  <cp:lastModifiedBy>Jane Gulliford</cp:lastModifiedBy>
  <cp:revision>9</cp:revision>
  <cp:lastPrinted>2018-04-11T10:34:00Z</cp:lastPrinted>
  <dcterms:created xsi:type="dcterms:W3CDTF">2025-08-12T10:16:00Z</dcterms:created>
  <dcterms:modified xsi:type="dcterms:W3CDTF">2025-08-13T12:52:00Z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2024-12-02T13:05:00Z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5e38d9d6-005c-40d3-9d09-8b47aa73ab46</vt:lpwstr>
  </property>
  <property fmtid="{D5CDD505-2E9C-101B-9397-08002B2CF9AE}" pid="10" name="MSIP_Label_b81c0cdd-42e7-43ee-a207-27cba4148442_ContentBits">
    <vt:lpwstr>0</vt:lpwstr>
  </property>
  <property fmtid="{D5CDD505-2E9C-101B-9397-08002B2CF9AE}" pid="11" name="MediaServiceImageTags">
    <vt:lpwstr/>
  </property>
</Properties>
</file>